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51" w:rsidRDefault="00C60C51" w:rsidP="00C60C51">
      <w:pPr>
        <w:pStyle w:val="1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0C51" w:rsidRPr="00C60C51" w:rsidRDefault="00C60C51" w:rsidP="00C60C51">
      <w:pPr>
        <w:pStyle w:val="1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0C51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C60C51" w:rsidRPr="00C60C51" w:rsidRDefault="00C60C51" w:rsidP="00C60C51">
      <w:pPr>
        <w:pStyle w:val="1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0C51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C60C51">
        <w:rPr>
          <w:rFonts w:ascii="Times New Roman" w:hAnsi="Times New Roman"/>
          <w:b/>
          <w:color w:val="000000"/>
          <w:sz w:val="24"/>
          <w:szCs w:val="24"/>
        </w:rPr>
        <w:t>Цудахарская</w:t>
      </w:r>
      <w:proofErr w:type="spellEnd"/>
      <w:r w:rsidRPr="00C60C51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общеобразовательная школа» </w:t>
      </w:r>
      <w:proofErr w:type="spellStart"/>
      <w:r w:rsidRPr="00C60C51">
        <w:rPr>
          <w:rFonts w:ascii="Times New Roman" w:hAnsi="Times New Roman"/>
          <w:b/>
          <w:color w:val="000000"/>
          <w:sz w:val="24"/>
          <w:szCs w:val="24"/>
        </w:rPr>
        <w:t>им.М.В.Вагабова</w:t>
      </w:r>
      <w:proofErr w:type="spellEnd"/>
    </w:p>
    <w:p w:rsidR="00C60C51" w:rsidRPr="00C60C51" w:rsidRDefault="00C60C51" w:rsidP="00C60C51">
      <w:pPr>
        <w:pStyle w:val="1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60C51">
        <w:rPr>
          <w:rFonts w:ascii="Times New Roman" w:hAnsi="Times New Roman"/>
          <w:b/>
          <w:color w:val="000000"/>
          <w:sz w:val="24"/>
          <w:szCs w:val="24"/>
        </w:rPr>
        <w:t>Левашинского</w:t>
      </w:r>
      <w:proofErr w:type="spellEnd"/>
      <w:r w:rsidRPr="00C60C51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Дагестан</w:t>
      </w:r>
    </w:p>
    <w:p w:rsid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1004" w:type="dxa"/>
        <w:jc w:val="center"/>
        <w:tblInd w:w="649" w:type="dxa"/>
        <w:tblLook w:val="01E0"/>
      </w:tblPr>
      <w:tblGrid>
        <w:gridCol w:w="6125"/>
        <w:gridCol w:w="4879"/>
      </w:tblGrid>
      <w:tr w:rsidR="00C60C51" w:rsidRPr="00C60C51" w:rsidTr="00752E87">
        <w:trPr>
          <w:trHeight w:val="303"/>
          <w:jc w:val="center"/>
        </w:trPr>
        <w:tc>
          <w:tcPr>
            <w:tcW w:w="6125" w:type="dxa"/>
          </w:tcPr>
          <w:p w:rsidR="00C60C51" w:rsidRDefault="00C60C51" w:rsidP="00C60C51">
            <w:pPr>
              <w:pStyle w:val="a6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C60C51" w:rsidRPr="00C60C51" w:rsidRDefault="00C60C51" w:rsidP="00C60C51">
            <w:pPr>
              <w:pStyle w:val="a6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79" w:type="dxa"/>
          </w:tcPr>
          <w:p w:rsidR="00C60C51" w:rsidRPr="00C60C51" w:rsidRDefault="00C60C51" w:rsidP="00C60C51">
            <w:pPr>
              <w:spacing w:after="0" w:line="240" w:lineRule="auto"/>
              <w:ind w:right="612"/>
              <w:rPr>
                <w:rFonts w:ascii="Times New Roman" w:hAnsi="Times New Roman" w:cs="Times New Roman"/>
                <w:sz w:val="20"/>
              </w:rPr>
            </w:pPr>
            <w:r w:rsidRPr="00C60C51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C60C51" w:rsidRPr="00C60C51" w:rsidRDefault="00C60C51" w:rsidP="00C6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C51" w:rsidRPr="00C60C51" w:rsidRDefault="00C60C51" w:rsidP="00C60C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60C51">
              <w:rPr>
                <w:rFonts w:ascii="Times New Roman" w:hAnsi="Times New Roman" w:cs="Times New Roman"/>
                <w:sz w:val="20"/>
              </w:rPr>
              <w:t xml:space="preserve">Директор </w:t>
            </w:r>
          </w:p>
          <w:p w:rsidR="00C60C51" w:rsidRPr="00C60C51" w:rsidRDefault="00C60C51" w:rsidP="00C60C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60C51" w:rsidRPr="00C60C51" w:rsidRDefault="00C60C51" w:rsidP="00C60C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60C51">
              <w:rPr>
                <w:rFonts w:ascii="Times New Roman" w:hAnsi="Times New Roman" w:cs="Times New Roman"/>
                <w:sz w:val="20"/>
              </w:rPr>
              <w:t>____________________ /А.Н.Расулова/</w:t>
            </w:r>
          </w:p>
          <w:p w:rsidR="00C60C51" w:rsidRPr="00C60C51" w:rsidRDefault="00C60C51" w:rsidP="00C60C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60C51" w:rsidRPr="00C60C51" w:rsidRDefault="00C60C51" w:rsidP="00C6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0C5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60C51" w:rsidRP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60C51" w:rsidRP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60C51" w:rsidRP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C60C51">
        <w:rPr>
          <w:rFonts w:ascii="Times New Roman" w:hAnsi="Times New Roman" w:cs="Times New Roman"/>
          <w:b/>
          <w:sz w:val="44"/>
        </w:rPr>
        <w:t>РАБОЧАЯ ПРОГРАММА</w:t>
      </w: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ЛИТЕРАТУРА </w:t>
      </w: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6</w:t>
      </w:r>
      <w:r w:rsidRPr="00C60C51">
        <w:rPr>
          <w:rFonts w:ascii="Times New Roman" w:hAnsi="Times New Roman" w:cs="Times New Roman"/>
          <w:b/>
          <w:sz w:val="44"/>
        </w:rPr>
        <w:t xml:space="preserve"> класс</w:t>
      </w: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0C51">
        <w:rPr>
          <w:rFonts w:ascii="Times New Roman" w:hAnsi="Times New Roman" w:cs="Times New Roman"/>
          <w:sz w:val="28"/>
        </w:rPr>
        <w:t xml:space="preserve">Составитель: </w:t>
      </w:r>
      <w:r>
        <w:rPr>
          <w:rFonts w:ascii="Times New Roman" w:hAnsi="Times New Roman" w:cs="Times New Roman"/>
          <w:sz w:val="28"/>
        </w:rPr>
        <w:t>Кадырова У.Г.</w:t>
      </w:r>
    </w:p>
    <w:p w:rsidR="00C60C51" w:rsidRP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C60C51" w:rsidP="00C60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C51" w:rsidRPr="00C60C51" w:rsidRDefault="00701296" w:rsidP="00C60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C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01296" w:rsidRPr="00EC16BD" w:rsidRDefault="00701296" w:rsidP="00C60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C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Пояснительная</w:t>
      </w: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записка.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Количество часов на год по программе – 102 ч.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Количество часов в неделю -3 часа, что соответств</w:t>
      </w:r>
      <w:r w:rsidR="00F826E6"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ует учебному плану школы на 201</w:t>
      </w:r>
      <w:r w:rsid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8-2019</w:t>
      </w: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Количество часов за год в соответствии с  календарным учебным графиком и учебным расписанием для обучающи</w:t>
      </w:r>
      <w:r w:rsid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хся 6</w:t>
      </w:r>
      <w:r w:rsidR="00F826E6"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класса составляет  102 </w:t>
      </w: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час</w:t>
      </w:r>
      <w:r w:rsidR="00F826E6"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Контрольных работ –</w:t>
      </w:r>
      <w:r w:rsidR="002678E8"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Сочинений –</w:t>
      </w:r>
      <w:r w:rsidR="002678E8"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Изложений – 1.</w:t>
      </w:r>
    </w:p>
    <w:p w:rsidR="002678E8" w:rsidRPr="00EC16BD" w:rsidRDefault="002678E8" w:rsidP="00EC1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Самостоятельных работ – 1.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16BD">
        <w:rPr>
          <w:rFonts w:ascii="Times New Roman" w:eastAsia="Times New Roman" w:hAnsi="Times New Roman" w:cs="Times New Roman"/>
          <w:sz w:val="24"/>
          <w:szCs w:val="24"/>
          <w:u w:val="single"/>
        </w:rPr>
        <w:t>Статус документа</w:t>
      </w:r>
    </w:p>
    <w:p w:rsidR="00701296" w:rsidRPr="00EC16BD" w:rsidRDefault="00701296" w:rsidP="00EC16B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color w:val="1D1B11"/>
          <w:sz w:val="24"/>
          <w:szCs w:val="24"/>
        </w:rPr>
        <w:t>(Нормативные и правовые документы, на основе которых составлена программа)</w:t>
      </w:r>
    </w:p>
    <w:p w:rsidR="00701296" w:rsidRPr="00EC16BD" w:rsidRDefault="00701296" w:rsidP="00EC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Настоящая программа по литературе для V</w:t>
      </w:r>
      <w:r w:rsidRPr="00EC16B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класса создана на основе федерального государственного общеобразовательного стандарта </w:t>
      </w:r>
      <w:r w:rsidRPr="00EC16BD">
        <w:rPr>
          <w:rFonts w:ascii="Times New Roman" w:eastAsia="Times New Roman" w:hAnsi="Times New Roman" w:cs="Times New Roman"/>
          <w:i/>
          <w:color w:val="1D1B11"/>
          <w:sz w:val="24"/>
          <w:szCs w:val="24"/>
        </w:rPr>
        <w:t xml:space="preserve">основного общего образования РФ от 17 декабря </w:t>
      </w:r>
      <w:smartTag w:uri="urn:schemas-microsoft-com:office:smarttags" w:element="metricconverter">
        <w:smartTagPr>
          <w:attr w:name="ProductID" w:val="2010 г"/>
        </w:smartTagPr>
        <w:r w:rsidRPr="00EC16BD">
          <w:rPr>
            <w:rFonts w:ascii="Times New Roman" w:eastAsia="Times New Roman" w:hAnsi="Times New Roman" w:cs="Times New Roman"/>
            <w:i/>
            <w:color w:val="1D1B11"/>
            <w:sz w:val="24"/>
            <w:szCs w:val="24"/>
          </w:rPr>
          <w:t>2010 г</w:t>
        </w:r>
      </w:smartTag>
      <w:r w:rsidRPr="00EC16BD">
        <w:rPr>
          <w:rFonts w:ascii="Times New Roman" w:eastAsia="Times New Roman" w:hAnsi="Times New Roman" w:cs="Times New Roman"/>
          <w:i/>
          <w:color w:val="1D1B11"/>
          <w:sz w:val="24"/>
          <w:szCs w:val="24"/>
        </w:rPr>
        <w:t xml:space="preserve">. № 1897 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>и программы общеобразовательных учреждений «Литература» под редакцией В.Я. Коровиной, 7-е издание, М. Просвещение 2012.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16B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документа</w:t>
      </w:r>
    </w:p>
    <w:p w:rsidR="00701296" w:rsidRPr="00EC16BD" w:rsidRDefault="00701296" w:rsidP="00EC16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Рабочая  программа по литературе (</w:t>
      </w:r>
      <w:r w:rsidRPr="00EC16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 ФГОС)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целостный документ, включающий следующие разделы: 1)титульный лист; 2)пояснительную записку, освещающую цели и задачи изучения предмета, нормативные основания, характеристику предмета; 3) планируемые результаты изучения учебного предмета / курса; 4) содержание учебного предмета/курса; 5) тематическое планирование с указанием количества часов, отводимых на освоение каждой темы; 6) календарно-тематическое планирование; 7) перечень учебно-методического обеспечения. </w:t>
      </w:r>
    </w:p>
    <w:p w:rsidR="00701296" w:rsidRPr="00EC16BD" w:rsidRDefault="00701296" w:rsidP="00EC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Место и роль учебного курса «Литература»</w:t>
      </w:r>
    </w:p>
    <w:p w:rsidR="00701296" w:rsidRPr="00EC16BD" w:rsidRDefault="00701296" w:rsidP="00EC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          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к древнерусской литературе, от неё к русской литературе </w:t>
      </w:r>
      <w:r w:rsidRPr="00EC16B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6B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6BD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16BD">
        <w:rPr>
          <w:rFonts w:ascii="Times New Roman" w:eastAsia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EC16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Pr="00EC16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целей:</w:t>
      </w:r>
    </w:p>
    <w:p w:rsidR="00701296" w:rsidRPr="00EC16BD" w:rsidRDefault="00701296" w:rsidP="00EC16B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01296" w:rsidRPr="00EC16BD" w:rsidRDefault="00701296" w:rsidP="00EC16B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развитие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01296" w:rsidRPr="00EC16BD" w:rsidRDefault="00701296" w:rsidP="00EC16B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Cs/>
          <w:sz w:val="24"/>
          <w:szCs w:val="24"/>
        </w:rPr>
        <w:t>освоение знаний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01296" w:rsidRPr="00EC16BD" w:rsidRDefault="00701296" w:rsidP="00EC16B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Cs/>
          <w:sz w:val="24"/>
          <w:szCs w:val="24"/>
        </w:rPr>
        <w:t>овладение умениями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EC16BD">
        <w:rPr>
          <w:rFonts w:ascii="Times New Roman" w:eastAsia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 w:rsidRPr="00EC16BD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, личностно ориентированный, </w:t>
      </w:r>
      <w:proofErr w:type="spellStart"/>
      <w:r w:rsidRPr="00EC16B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подходы, которые определяют </w:t>
      </w: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•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• овладение способами правильного, беглого и выразительного чтения вслух художественных и учебных текстов, в том числе и чтения наизусть; устного пересказа (подробного, выборочного, сжатого, от другого лица, художественного) – небольшого отрывка, главы, повести, рассказа, сказки; свободного владения монологической и диалогической речью в объеме изучаемых произведений;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• формирование умения давать развернутый ответ на вопрос, рассказывать о литературном герое, характеризовать героя; составлять отзыв о самостоятельно прочитанном произведении; свободно владеть письменной речью;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• освоение лингвистической, культурологической, коммуникативной компетенций.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EC16BD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подход 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EC16BD">
        <w:rPr>
          <w:rFonts w:ascii="Times New Roman" w:eastAsia="Times New Roman" w:hAnsi="Times New Roman" w:cs="Times New Roman"/>
          <w:sz w:val="24"/>
          <w:szCs w:val="24"/>
        </w:rPr>
        <w:t>общепредметных</w:t>
      </w:r>
      <w:proofErr w:type="spellEnd"/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701296" w:rsidRPr="00EC16BD" w:rsidRDefault="00701296" w:rsidP="00EC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EC16BD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</w:t>
      </w:r>
      <w:proofErr w:type="spellStart"/>
      <w:r w:rsidRPr="00EC1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компетентностный</w:t>
      </w:r>
      <w:proofErr w:type="spellEnd"/>
      <w:r w:rsidRPr="00EC1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1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подход</w:t>
      </w: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общепредметных</w:t>
      </w:r>
      <w:proofErr w:type="spellEnd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компетенций.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Личностная ориентация</w:t>
      </w: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EC16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литературных</w:t>
      </w: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1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Деятельностный</w:t>
      </w:r>
      <w:proofErr w:type="spellEnd"/>
      <w:r w:rsidRPr="00EC1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подход</w:t>
      </w: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</w:t>
      </w:r>
      <w:proofErr w:type="spellEnd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EC16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общие учебные умения, навыки и способы человеческой деятельности,</w:t>
      </w: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предполагает повышенное внимание к развитию </w:t>
      </w:r>
      <w:proofErr w:type="spellStart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курса литературы.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мотивированности</w:t>
      </w:r>
      <w:proofErr w:type="spellEnd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интегрированных уроков и т. д.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ориентирован на </w:t>
      </w:r>
      <w:r w:rsidRPr="00EC16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воспитание</w:t>
      </w:r>
      <w:r w:rsidRPr="00EC1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296" w:rsidRPr="00EC16BD" w:rsidRDefault="00701296" w:rsidP="00EC16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Формы организации образовательного процесса:</w:t>
      </w:r>
    </w:p>
    <w:p w:rsidR="00701296" w:rsidRPr="00EC16BD" w:rsidRDefault="00701296" w:rsidP="00EC16BD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осознанное, творческое </w:t>
      </w: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701296" w:rsidRPr="00EC16BD" w:rsidRDefault="00701296" w:rsidP="00EC16BD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701296" w:rsidRPr="00EC16BD" w:rsidRDefault="00701296" w:rsidP="00EC16BD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различные </w:t>
      </w: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>виды пересказа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701296" w:rsidRPr="00EC16BD" w:rsidRDefault="00701296" w:rsidP="00EC16BD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>ответы на вопросы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701296" w:rsidRPr="00EC16BD" w:rsidRDefault="00701296" w:rsidP="00EC16BD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>заучивание наизусть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701296" w:rsidRPr="00EC16BD" w:rsidRDefault="00701296" w:rsidP="00EC16BD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>и интерпретация произведения;</w:t>
      </w:r>
    </w:p>
    <w:p w:rsidR="00701296" w:rsidRPr="00EC16BD" w:rsidRDefault="00701296" w:rsidP="00EC16BD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>составление планов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>написание отзывов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о произведениях;</w:t>
      </w:r>
    </w:p>
    <w:p w:rsidR="00701296" w:rsidRPr="00EC16BD" w:rsidRDefault="00701296" w:rsidP="00EC16BD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>написание сочинений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701296" w:rsidRPr="00EC16BD" w:rsidRDefault="00701296" w:rsidP="00EC16BD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целенаправленный </w:t>
      </w:r>
      <w:r w:rsidRPr="00EC16BD">
        <w:rPr>
          <w:rFonts w:ascii="Times New Roman" w:eastAsia="Times New Roman" w:hAnsi="Times New Roman" w:cs="Times New Roman"/>
          <w:b/>
          <w:sz w:val="24"/>
          <w:szCs w:val="24"/>
        </w:rPr>
        <w:t>поиск информации</w:t>
      </w: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701296" w:rsidRPr="00EC16BD" w:rsidRDefault="00701296" w:rsidP="00EC1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Название </w:t>
      </w:r>
      <w:proofErr w:type="spellStart"/>
      <w:r w:rsidRPr="00EC16BD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учебно</w:t>
      </w:r>
      <w:proofErr w:type="spellEnd"/>
      <w:r w:rsidRPr="00EC16BD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 – методического комплекта:                                                                           </w:t>
      </w:r>
    </w:p>
    <w:p w:rsidR="00701296" w:rsidRPr="00EC16BD" w:rsidRDefault="00701296" w:rsidP="00EC16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lastRenderedPageBreak/>
        <w:t>Коровина В.Я., Журавлев В.П., Коровин В.И. Литература 6 класса: учебник-хрестоматия: в 2-х частях. М.: Просвещение, 2012.</w:t>
      </w:r>
    </w:p>
    <w:p w:rsidR="00701296" w:rsidRPr="00EC16BD" w:rsidRDefault="00701296" w:rsidP="00EC16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6BD">
        <w:rPr>
          <w:rFonts w:ascii="Times New Roman" w:eastAsia="Times New Roman" w:hAnsi="Times New Roman" w:cs="Times New Roman"/>
          <w:sz w:val="24"/>
          <w:szCs w:val="24"/>
        </w:rPr>
        <w:t xml:space="preserve">Литература. Поурочное разработки под редакцией  В.Я. Коровиной 6 </w:t>
      </w:r>
      <w:proofErr w:type="spellStart"/>
      <w:r w:rsidRPr="00EC16B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C16BD">
        <w:rPr>
          <w:rFonts w:ascii="Times New Roman" w:eastAsia="Times New Roman" w:hAnsi="Times New Roman" w:cs="Times New Roman"/>
          <w:sz w:val="24"/>
          <w:szCs w:val="24"/>
        </w:rPr>
        <w:t>. – М: Дрофа,   2011г</w:t>
      </w: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1023" w:type="dxa"/>
        <w:tblLayout w:type="fixed"/>
        <w:tblLook w:val="04A0"/>
      </w:tblPr>
      <w:tblGrid>
        <w:gridCol w:w="1809"/>
        <w:gridCol w:w="9214"/>
      </w:tblGrid>
      <w:tr w:rsidR="00701296" w:rsidRPr="00EC16BD" w:rsidTr="00EC16BD">
        <w:tc>
          <w:tcPr>
            <w:tcW w:w="110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96" w:rsidRPr="00EC16BD" w:rsidRDefault="00701296" w:rsidP="00EC16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701296" w:rsidRPr="00EC16BD" w:rsidTr="00EC16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Личностные:</w:t>
            </w:r>
          </w:p>
          <w:p w:rsidR="00701296" w:rsidRPr="00EC16BD" w:rsidRDefault="00701296" w:rsidP="00EC16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701296" w:rsidRPr="00EC16BD" w:rsidTr="00EC16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1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C1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      </w:r>
          </w:p>
          <w:p w:rsidR="00701296" w:rsidRPr="00EC16BD" w:rsidRDefault="00701296" w:rsidP="00EC16B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</w:tr>
      <w:tr w:rsidR="00701296" w:rsidRPr="00EC16BD" w:rsidTr="00EC16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  <w:p w:rsidR="00701296" w:rsidRPr="00EC16BD" w:rsidRDefault="00701296" w:rsidP="00EC16B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формулирование собственного отношения к произведениям литературы, их оценка;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собственная интерпретация (в отдельных случаях) изученных литературных произведений;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авторской позиции и своё отношение к ней;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</w:p>
          <w:p w:rsidR="00701296" w:rsidRPr="00EC16BD" w:rsidRDefault="00701296" w:rsidP="00EC16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русского слова в его эстетической функции, роли изобразительно-выразительных языковых средств в создании художественных образов </w:t>
            </w:r>
            <w:r w:rsidRPr="00EC1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литературных произведений.</w:t>
            </w:r>
          </w:p>
        </w:tc>
      </w:tr>
    </w:tbl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9072"/>
      </w:tblGrid>
      <w:tr w:rsidR="00701296" w:rsidRPr="00EC16BD" w:rsidTr="00EC16BD">
        <w:trPr>
          <w:trHeight w:val="7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Основное содержание</w:t>
            </w:r>
          </w:p>
        </w:tc>
      </w:tr>
      <w:tr w:rsidR="00701296" w:rsidRPr="00EC16BD" w:rsidTr="00EC16B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Введение.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произведение. Содержание и форма. Автор и герой. Отношение автора к герою. Способы выражения авторской позиции.</w:t>
            </w:r>
          </w:p>
        </w:tc>
      </w:tr>
      <w:tr w:rsidR="00701296" w:rsidRPr="00EC16BD" w:rsidTr="00EC16B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      </w:r>
          </w:p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      </w:r>
          </w:p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Обрядовый фольклор (начальные представления). Малые жанры фольклора: пословицы и поговорки, загадки, считалки.</w:t>
            </w:r>
          </w:p>
        </w:tc>
      </w:tr>
      <w:tr w:rsidR="00701296" w:rsidRPr="00EC16BD" w:rsidTr="00EC16B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«Повесть временных лет», «Сказание о белгородском киселе».</w:t>
            </w:r>
          </w:p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летопись. Отражение исторических событий и вымысел, отражение народных идеалов (патриотизма, ума, находчивости).</w:t>
            </w:r>
          </w:p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Летопись (развитие представлений).</w:t>
            </w:r>
          </w:p>
        </w:tc>
      </w:tr>
      <w:tr w:rsidR="00701296" w:rsidRPr="00EC16BD" w:rsidTr="00EC16B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ЛИТЕРАТУРЫ XVIII ВЕКА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Русские басни</w:t>
            </w:r>
          </w:p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 Иванович Дмитриев.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баснописце,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«Муха».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Противопоставление труда и безделья. Присвоение чужих заслуг. Смех над ленью и хвастовством. Особенности литературного языка XVIII столетия.</w:t>
            </w:r>
          </w:p>
          <w:p w:rsidR="00701296" w:rsidRPr="00EC16BD" w:rsidRDefault="00701296" w:rsidP="00EC16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Мораль в басне, аллегория, иносказание (развитие понятий).</w:t>
            </w:r>
          </w:p>
        </w:tc>
      </w:tr>
      <w:tr w:rsidR="00701296" w:rsidRPr="00EC16BD" w:rsidTr="00EC16B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РУССКОЙ ЛИТЕРАТУРЫ XIX ВЕКА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 Андреевич Крылов.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писателе-баснописце. Самообразование поэта.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Басни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«Листы и Корни», «Ларчик», «Осёл и Соловей».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Басня. Аллегория. Мораль (развитие представлений).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Александр Сергеевич Пушкин.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поэте, лицейские годы.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«Узник».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Вольнолюбивые устремления поэта. Народно-поэтический колорит стихотворения.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«Зимнее утро».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«И. И. Пущину».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Светлое ЧУВСТВО дружбы — помощь в суровых испытаниях. Художественные особенности стихотворного послания.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«Зимняя дорога».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«Повести покойного Ивана Петровича Белкина».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(цикл) повестей. Повествование от лица вымышленного автора как художественный приём.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«Барышня-крестьянка».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«Дубровский».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русского барства. Дубровский-старший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литературы. Эпитет, метафора, композиция (развитие понятий). 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Стихотворное послание (начальные представления).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Михаил Юрьевич Лермонтов.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поэте. Ученические годы поэта.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«Тучи».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«Листок», «На севере диком...», «Утёс», «Три пальмы».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красоты, гармонии человека с миром. Особенности выражения темы одиночества в лирике Лермонтова.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Антитеза. Двусложные (ямб, хорей) и трёхсложные (дактиль, амфибрахий, анапест) размеры стиха (начальные представления). Поэтическая интонация (начальные представления).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 Сергеевич Тургенев.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писателе.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Бежин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луг».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      </w:r>
          </w:p>
          <w:p w:rsidR="00701296" w:rsidRPr="00EC16BD" w:rsidRDefault="00701296" w:rsidP="00EC16B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Пейзаж. Портретная характеристика персонажей (развитие представлений).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Фёдор Иванович Тютчев.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поэте.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«Листья», «Неохотно и несмело...».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 поляны коршун поднялся...».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Противопоставление судеб человека и коршуна: свободный полёт коршуна и земная обречённость человека.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Афанасий Афанасьевич Фет.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поэте.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«Ель рукавом мне тропинку завесила...», «Ещё майская ночь», «Учись у них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 дуба, у берёзы...».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Жизнеутверждающее начало в лирике Фета. Природа как воплощение прекрасного. </w:t>
            </w:r>
            <w:proofErr w:type="spellStart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Эстетизация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Пейзажная лирика (развитие понятия). Звукопись в поэзии (развитие представлений).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Николай Алексеевич Некрасов.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жизни поэта.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«Железная дорога».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Стихотворные размеры (закрепление понятия). Диалог. Строфа (начальные представления).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Николай Семёнович Лесков.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писателе.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«Левша».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Сказ как форма повествования (начальные представления). Ирония (начальные представления).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Антон Павлович Чехов.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писателе.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«Толстый и тонкий».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героев как источник юмора. Юмористическая ситуация. Разоблачение лицемерия. Роль художественной детали.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еория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литературы. Комическое. Юмор. Комическая ситуация (развитие понятий).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Родная природа в стихотворениях русских поэтов XIX века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Я. Полонский.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«По горам две хмурых тучи...», « Посмотри, какая мгла…»; </w:t>
            </w: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 Баратынский.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«Весна, весна! Как воздух чист...», «Чудный град...», </w:t>
            </w: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Толстой.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«Где гнутся над омутом лозы,..».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Лирика как род литературы. Пейзажная лирика как жанр (развитие представлений).</w:t>
            </w:r>
          </w:p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«Старик в станционном буфете» (для внеклассного чтения)</w:t>
            </w:r>
          </w:p>
        </w:tc>
      </w:tr>
      <w:tr w:rsidR="00701296" w:rsidRPr="00EC16BD" w:rsidTr="00EC16B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РУССКОЙ ЛИТЕРАТУРЫ XX ВЕКА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Михаил Михайлович Пришвин. Сказка-быль «Кладовая солнца».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главных  героев. Тема служения людям.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Рождественский рассказ (начальные представления).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Андрей Платонович Платонов.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писателе.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«Неизвестный цветок».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Прекрасное вокруг нас. «Ни на кого не похожие» герои А. Платонова.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Символическое содержание пейзажных образов (начальные представления).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Александр Степанович Грин.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писателе.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«Алые паруса».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Жестокая реальность и романтическая мечта в повести. Душевная чистота главных героев. Отношение автора к героям.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Великой Отечественной войне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 М. Симонов.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«Ты помнишь, Алёша, дороги Смоленщины</w:t>
            </w:r>
            <w:r w:rsidRPr="00EC1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..»; </w:t>
            </w: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 С. Самойлов.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«Сороковые».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 Петрович Астафьев.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писателе (детство, юность, начало творческого пути).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«Конь с розовой гривой».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быта и жизни сибирской деревни в предвоенные годы. Нравственные проблемы рассказа — честность, доброта, 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Речевая характеристика героя (развитие представлений). Герой-повествователь (начальные представления).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Валентин Григорьевич Распутин.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писателе (детство, юность, начало творческого пути).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«Уроки французского».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её роль в жизни </w:t>
            </w:r>
            <w:proofErr w:type="spellStart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маль-чика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Нравственная проблематика произведения.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Рассказ, сюжет (развитие понятий). Герой-повествователь (развитие понятия).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Николай Михайлович Рубцов.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поэте.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«Звезда полей», «Листья осенние», «В горнице».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Родины в поэзии Рубцова. Человек и природа в «тихой» лирике Рубцова. Отличительные черты характера лирического героя.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Фазиль Искандер.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рассказ о писателе.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«Тринадцатый подвиг Геракла».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учителя на формирование детского характера. Чувство юмора гак одно из ценных качеств человека.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Родная природа в русской поэзии XX века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Блок.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«Летний вечер», «О, как безумно за окном...», </w:t>
            </w: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Есенин.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«Мелколесье. Степь и дали...», «Пороша», </w:t>
            </w: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Ахматова.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«Перед весной бывают дни такие...».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эмоциональным состоянием, выраженным в стихотворении. Поэтизация родной природы.</w:t>
            </w:r>
          </w:p>
          <w:p w:rsidR="00701296" w:rsidRPr="00EC16BD" w:rsidRDefault="00701296" w:rsidP="00EC16B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Лирический герой (развитие представлений).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Писатели улыбаются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Василий </w:t>
            </w:r>
            <w:proofErr w:type="spellStart"/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Макарович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Шукшин.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писателе, рассказы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«Чудик»,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«Критики».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шукшинских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героев-«чудиков», правдоискателей, праведников. Человеческая открытость миру как синоним незащищенности, «странного» героя в литературе.</w:t>
            </w:r>
          </w:p>
        </w:tc>
      </w:tr>
      <w:tr w:rsidR="00701296" w:rsidRPr="00EC16BD" w:rsidTr="00EC16B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ЛИТЕРАТУРЫ НАРОДОВ РОССИИ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Габдулла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Тукай.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татарском поэте.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«Родная деревня», «Книга».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Кайсын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Кулиев.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балкарском поэте.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«Когда на меня навалилась беда...», «Каким бы малым "был мой народ….». Род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Общечеловеческое и национальное в литературе разных народов.</w:t>
            </w:r>
          </w:p>
        </w:tc>
      </w:tr>
      <w:tr w:rsidR="00701296" w:rsidRPr="00EC16BD" w:rsidTr="00EC16B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Мифы народов мира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Мифы Древней Греции.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Подвиги Геракла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переложении Куна):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«Скотный двор царя Авгия», «Яблоки Гесперид » </w:t>
            </w:r>
            <w:r w:rsidRPr="00EC1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Геродот.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«Легенда об </w:t>
            </w:r>
            <w:proofErr w:type="spellStart"/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Арионе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Миф. Отличие мифа от сказки.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Гомер.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      </w:r>
            <w:proofErr w:type="spellStart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Полифем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«Одиссея» — песня о героических подвигах, мужественных героях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Понятие о героическом эпосе (начальные представления).</w:t>
            </w:r>
          </w:p>
        </w:tc>
      </w:tr>
      <w:tr w:rsidR="00701296" w:rsidRPr="00EC16BD" w:rsidTr="00EC16B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ЗАРУБЕЖНЫХ ПИСАТЕЛЕЙ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Мигель де Сервантес Сааведра.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писателе.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«Дон Кихот».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«Вечные» образы в искусстве (начальные представления).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Фридрих Шиллер.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писателе.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«Перчатка».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литературы. Рыцарская баллада (начальные представления).</w:t>
            </w:r>
          </w:p>
          <w:p w:rsidR="00701296" w:rsidRPr="00EC16BD" w:rsidRDefault="00701296" w:rsidP="00EC16BD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Проспер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Мериме.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писателе.</w:t>
            </w:r>
          </w:p>
          <w:p w:rsidR="00701296" w:rsidRPr="00EC16BD" w:rsidRDefault="00701296" w:rsidP="00EC16B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Новелла </w:t>
            </w: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Маттео</w:t>
            </w:r>
            <w:proofErr w:type="spellEnd"/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Фальконе».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дикой 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</w:t>
            </w:r>
          </w:p>
          <w:p w:rsidR="00701296" w:rsidRPr="00EC16BD" w:rsidRDefault="00701296" w:rsidP="00EC16B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Антуан де Сент-Экзюпери.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писателе.</w:t>
            </w:r>
          </w:p>
          <w:p w:rsidR="00701296" w:rsidRPr="00EC16BD" w:rsidRDefault="00701296" w:rsidP="00EC16B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«Маленький принц» </w:t>
            </w: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      </w:r>
          </w:p>
        </w:tc>
      </w:tr>
    </w:tbl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01296" w:rsidRPr="00EC16BD" w:rsidRDefault="00701296" w:rsidP="00EC16B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7"/>
        <w:gridCol w:w="5551"/>
      </w:tblGrid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Введение.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180EB7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ДРЕВНЕРУССКОЙ ЛИТЕРАТУРЫ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ЛИТЕРАТУРЫ XVIII ВЕКА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180EB7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РУССКОЙ ЛИТЕРАТУРЫ XIX ВЕКА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180EB7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A318E"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РУССКОЙ ЛИТЕРАТУРЫ XX ВЕКА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180EB7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A318E"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ЛИТЕРАТУРЫ НАРОДОВ РОССИИ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180EB7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ЗАРУБЕЖНЫХ ПИСАТЕЛЕЙ</w:t>
            </w:r>
          </w:p>
          <w:p w:rsidR="00701296" w:rsidRPr="00EC16BD" w:rsidRDefault="00701296" w:rsidP="00EC16B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180EB7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01296" w:rsidRPr="00EC16BD" w:rsidTr="00701296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701296" w:rsidP="00EC1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развивающий контроль по итогам изучения учебного материала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96" w:rsidRPr="00EC16BD" w:rsidRDefault="006A318E" w:rsidP="00EC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C16BD" w:rsidRDefault="00EC16BD" w:rsidP="00EC1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16BD" w:rsidSect="00EC16BD">
          <w:pgSz w:w="11906" w:h="16838"/>
          <w:pgMar w:top="425" w:right="567" w:bottom="397" w:left="567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Ind w:w="-6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4538"/>
        <w:gridCol w:w="2410"/>
        <w:gridCol w:w="2013"/>
        <w:gridCol w:w="2733"/>
        <w:gridCol w:w="687"/>
        <w:gridCol w:w="709"/>
        <w:gridCol w:w="2376"/>
      </w:tblGrid>
      <w:tr w:rsidR="0072598E" w:rsidRPr="00EC16BD" w:rsidTr="00EC16BD">
        <w:trPr>
          <w:jc w:val="center"/>
        </w:trPr>
        <w:tc>
          <w:tcPr>
            <w:tcW w:w="16274" w:type="dxa"/>
            <w:gridSpan w:val="8"/>
          </w:tcPr>
          <w:p w:rsidR="0072598E" w:rsidRPr="00EC16BD" w:rsidRDefault="0072598E" w:rsidP="00EC16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296" w:rsidRPr="00EC16BD" w:rsidRDefault="00701296" w:rsidP="00EC16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Календарно-тематическое планирование по литературе на 20</w:t>
            </w:r>
            <w:r w:rsidR="00EC16BD">
              <w:rPr>
                <w:rFonts w:ascii="Times New Roman" w:hAnsi="Times New Roman"/>
                <w:b/>
                <w:sz w:val="24"/>
                <w:szCs w:val="24"/>
              </w:rPr>
              <w:t>18-2019</w:t>
            </w: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  <w:r w:rsidRPr="00EC16BD">
              <w:rPr>
                <w:rFonts w:ascii="Times New Roman" w:hAnsi="Times New Roman"/>
                <w:b/>
                <w:sz w:val="24"/>
                <w:szCs w:val="24"/>
              </w:rPr>
              <w:t xml:space="preserve"> для 6 класса</w:t>
            </w:r>
          </w:p>
          <w:p w:rsidR="00701296" w:rsidRPr="00EC16BD" w:rsidRDefault="00701296" w:rsidP="00EC16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500" w:rsidRPr="00EC16BD" w:rsidTr="00EC16BD">
        <w:trPr>
          <w:jc w:val="center"/>
        </w:trPr>
        <w:tc>
          <w:tcPr>
            <w:tcW w:w="808" w:type="dxa"/>
            <w:vMerge w:val="restart"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8" w:type="dxa"/>
            <w:vMerge w:val="restart"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Тема  и тип урока</w:t>
            </w:r>
          </w:p>
        </w:tc>
        <w:tc>
          <w:tcPr>
            <w:tcW w:w="7156" w:type="dxa"/>
            <w:gridSpan w:val="3"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1396" w:type="dxa"/>
            <w:gridSpan w:val="2"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76" w:type="dxa"/>
            <w:vMerge w:val="restart"/>
          </w:tcPr>
          <w:p w:rsidR="00686500" w:rsidRPr="00EC16BD" w:rsidRDefault="00686500" w:rsidP="00EC16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86500" w:rsidRPr="00EC16BD" w:rsidTr="00EC16BD">
        <w:trPr>
          <w:jc w:val="center"/>
        </w:trPr>
        <w:tc>
          <w:tcPr>
            <w:tcW w:w="808" w:type="dxa"/>
            <w:vMerge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013" w:type="dxa"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C16B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733" w:type="dxa"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687" w:type="dxa"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686500" w:rsidRPr="00EC16BD" w:rsidRDefault="00686500" w:rsidP="00EC16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B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76" w:type="dxa"/>
            <w:vMerge/>
          </w:tcPr>
          <w:p w:rsidR="00686500" w:rsidRPr="00EC16BD" w:rsidRDefault="00686500" w:rsidP="00EC16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FF241B" w:rsidRPr="00EC16BD" w:rsidRDefault="00BA373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="00FF241B" w:rsidRPr="00EC16BD">
              <w:rPr>
                <w:rFonts w:ascii="Times New Roman" w:hAnsi="Times New Roman"/>
                <w:sz w:val="24"/>
                <w:szCs w:val="24"/>
              </w:rPr>
              <w:t>Художественное произведение. Содержание и форма. Автор и герои. Прототип. Авторская позиция. В.Б. Шкловский «В дорогу зовущие»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Понимать связи  в  литературных произведениях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определять понятия создавать обобщения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Воспитать любовь и уважение к Отечеству, чувство гордости за свою Родину. Прошлое и настоящее народа России.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Подготовить дневник читателя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УНТ. Обрядовый фольклор. Обрядовые песни.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Приобщать к  духовно-нравственным ценностям русской  литературы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осознанно использовать речевые средства для выражения своих чувств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способность  к учению. Формирование основ экологической культуры.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Вопр.1-3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УНТ. Пословицы и поговорки как малый жанр фольклора, их народная мудрость.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Понимать русское  слово  его  эстетической  функции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развитие компетентности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Формировать целостное мировоззрение. 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Написать толкование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E77A5E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77A5E" w:rsidRPr="00EC16B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как малый жанр фольклора. Афористичность загадок.</w:t>
            </w:r>
          </w:p>
        </w:tc>
        <w:tc>
          <w:tcPr>
            <w:tcW w:w="2410" w:type="dxa"/>
          </w:tcPr>
          <w:p w:rsidR="00FF241B" w:rsidRPr="00EC16BD" w:rsidRDefault="00E77A5E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Понимать русское  слово  его  эстетической  функции</w:t>
            </w:r>
          </w:p>
        </w:tc>
        <w:tc>
          <w:tcPr>
            <w:tcW w:w="2013" w:type="dxa"/>
          </w:tcPr>
          <w:p w:rsidR="00FF241B" w:rsidRPr="00EC16BD" w:rsidRDefault="00E77A5E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развитие компетентности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Осваивать социальные нормы, правила поведения в группах.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FF241B" w:rsidRPr="00EC16BD" w:rsidTr="00EC16BD">
        <w:trPr>
          <w:trHeight w:val="1552"/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FF241B" w:rsidRPr="00EC16BD" w:rsidRDefault="00E77A5E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Считалки, 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 пересказывать</w:t>
            </w:r>
            <w:r w:rsidR="001E33EC" w:rsidRPr="00EC16BD">
              <w:rPr>
                <w:rFonts w:ascii="Times New Roman" w:hAnsi="Times New Roman"/>
                <w:sz w:val="24"/>
                <w:szCs w:val="24"/>
              </w:rPr>
              <w:t>,</w:t>
            </w:r>
            <w:r w:rsidRPr="00EC16BD">
              <w:rPr>
                <w:rFonts w:ascii="Times New Roman" w:hAnsi="Times New Roman"/>
                <w:sz w:val="24"/>
                <w:szCs w:val="24"/>
              </w:rPr>
              <w:t xml:space="preserve">   используя  фольклор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Владеть основами самокон</w:t>
            </w:r>
            <w:r w:rsidR="00E77A5E" w:rsidRPr="00EC16BD">
              <w:rPr>
                <w:rFonts w:ascii="Times New Roman" w:hAnsi="Times New Roman"/>
                <w:sz w:val="24"/>
                <w:szCs w:val="24"/>
              </w:rPr>
              <w:t>т</w:t>
            </w:r>
            <w:r w:rsidRPr="00EC16BD">
              <w:rPr>
                <w:rFonts w:ascii="Times New Roman" w:hAnsi="Times New Roman"/>
                <w:sz w:val="24"/>
                <w:szCs w:val="24"/>
              </w:rPr>
              <w:t>роля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осознанное уважительное отношение к другому человеку, его мнению.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статью о ДРЛ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FF241B" w:rsidRPr="00EC16BD" w:rsidRDefault="00E77A5E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Древнерусская литература. </w:t>
            </w:r>
            <w:r w:rsidR="00FF241B" w:rsidRPr="00EC16BD">
              <w:rPr>
                <w:rFonts w:ascii="Times New Roman" w:hAnsi="Times New Roman"/>
                <w:sz w:val="24"/>
                <w:szCs w:val="24"/>
              </w:rPr>
              <w:t xml:space="preserve"> «Сказание о белгородском киселе». Исторические события и вымысел. Отражение народных идеалов в летописях.</w:t>
            </w:r>
          </w:p>
        </w:tc>
        <w:tc>
          <w:tcPr>
            <w:tcW w:w="2410" w:type="dxa"/>
          </w:tcPr>
          <w:p w:rsidR="00FF241B" w:rsidRPr="00EC16BD" w:rsidRDefault="008347E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  <w:r w:rsidR="00FF241B" w:rsidRPr="00EC16BD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мотивы и интересы познавательной деятельности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чувство ответственности и гордости за знание истории культуры своего народа.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 произведения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FF241B" w:rsidRPr="00EC16BD" w:rsidRDefault="00153B76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И.И.Дмитриев 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басни. Слово о 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баснописце.</w:t>
            </w:r>
            <w:r w:rsidR="001E33EC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«Муха».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собственное   отношение  к  произведению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смысловое чтение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моральное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сознание и компетентность в решении моральных проблем.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Отвечать на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FF241B" w:rsidRPr="00EC16BD" w:rsidTr="00EC16BD">
        <w:trPr>
          <w:trHeight w:val="1996"/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И. А Крылов. Слово о баснописце. "Листы и корни"</w:t>
            </w:r>
            <w:r w:rsidR="001E33EC" w:rsidRPr="00EC16BD">
              <w:rPr>
                <w:rFonts w:ascii="Times New Roman" w:hAnsi="Times New Roman" w:cs="Times New Roman"/>
                <w:sz w:val="24"/>
                <w:szCs w:val="24"/>
              </w:rPr>
              <w:t>, "Ларчик".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. Роль власти и народа в достижении общественного блага.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понимать русское  слово в  его эстетической  функции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определять понятия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учению готовность и способность к саморазвитию на основе мотивации к обучению и познанию.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Выразительное чтение басен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И. А Крылов. "Осёл и соловей". Комическое изображение "знатока", не понимающего истинного искусства. Развитие понятия об аллегории.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  текста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создавать обобщения устанавливать аналогии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способность вести диалог.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Учить наизусть 1 из басен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</w:tcPr>
          <w:p w:rsidR="00FF241B" w:rsidRPr="00EC16BD" w:rsidRDefault="001E33EC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9875E4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«Фольклор» и «Басня»</w:t>
            </w:r>
          </w:p>
        </w:tc>
        <w:tc>
          <w:tcPr>
            <w:tcW w:w="2410" w:type="dxa"/>
          </w:tcPr>
          <w:p w:rsidR="00FF241B" w:rsidRPr="00EC16BD" w:rsidRDefault="000807FE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работать с тестами</w:t>
            </w:r>
          </w:p>
        </w:tc>
        <w:tc>
          <w:tcPr>
            <w:tcW w:w="2013" w:type="dxa"/>
          </w:tcPr>
          <w:p w:rsidR="00FF241B" w:rsidRPr="00EC16BD" w:rsidRDefault="001E33E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Владеть основами самоконтроля</w:t>
            </w:r>
          </w:p>
        </w:tc>
        <w:tc>
          <w:tcPr>
            <w:tcW w:w="2733" w:type="dxa"/>
          </w:tcPr>
          <w:p w:rsidR="00FF241B" w:rsidRPr="00EC16BD" w:rsidRDefault="001E33E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чувство ответственности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биографию Пушкина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 С. Пушкин. Слово о поэте. Стихотворение "Узник" как выражение вольнолюбивых устремлений поэта. Обучение выразительному чтению.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Формулировать  собственные мысли 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формулировать  свое мнение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эстетическое сознание через освоение художественного произведения.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</w:t>
            </w:r>
          </w:p>
        </w:tc>
      </w:tr>
      <w:tr w:rsidR="00FF241B" w:rsidRPr="00EC16BD" w:rsidTr="00EC16BD">
        <w:trPr>
          <w:trHeight w:val="1694"/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А.С. Пушкин. "Зимнее утро". Тема и поэтическая идея стихотворения. Роль композиции в понимании смысла стихотворения. Подготовка к домашнему сочинению по анализу стихотворения "Зимнее утро".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анализу  текста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компетентностьв  области информационных технологий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патриотизм любовь и уважение к Отечеству 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Учить стихотворение наизусть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А.С. Пушкин. Тема дружбы в стихотворении "И.И. Пущину". "Чувства добрые" в лирике А.С. Пушкина. Жанр стихотворного послания. "Зимняя дорога". Изображение действительности и внутреннего мира человека.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понимать  авторскую  позицию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владеть основами самоконтроля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умение дружить, делать осознанный выбор в поступках.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статью о цикле «Повести Белкина»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8" w:type="dxa"/>
          </w:tcPr>
          <w:p w:rsidR="00FF241B" w:rsidRPr="00EC16BD" w:rsidRDefault="000B0E8C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Лирика Пушкина. 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Тема жизненного пути. Эпитет, метафора как средства создания художественных образов в лирике А.С. 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Пушкина.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Понимать авторскую позицию</w:t>
            </w:r>
          </w:p>
        </w:tc>
        <w:tc>
          <w:tcPr>
            <w:tcW w:w="2013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определять понятия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Воспитывать любовь к чтению художественных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повесть «Барышня-крестьянка»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5585A" w:rsidRPr="00EC16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А.С. Пушкин. "Барышня - крестьянка". Сюжет и герои повести. Роль антитезы в композиции повести.</w:t>
            </w:r>
            <w:r w:rsidR="00A65D79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Цикл "Повести Белкина".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Умение пересказывать текст, создавать монолог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навыки смыслового чтения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моральное сознание, формировать нравственное поведение.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Ст.144-145 вопросы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</w:t>
            </w:r>
            <w:r w:rsidR="0035585A" w:rsidRPr="00EC1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="00A65D79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"Барышня - крестьянка". Образ автора-повествователя. 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Пародия на романтические темы и мотивы в повести "Лицо и маска" героев повести. Роль случая в композиции произведения.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Умение анализировать художественное произведение.</w:t>
            </w:r>
          </w:p>
        </w:tc>
        <w:tc>
          <w:tcPr>
            <w:tcW w:w="2013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создавать обобщения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Осваивать правила поведения на основе личностного выбора.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Ответы в тетради</w:t>
            </w:r>
          </w:p>
        </w:tc>
      </w:tr>
      <w:tr w:rsidR="00FF241B" w:rsidRPr="00EC16BD" w:rsidTr="00EC16BD">
        <w:trPr>
          <w:trHeight w:val="193"/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8" w:type="dxa"/>
          </w:tcPr>
          <w:p w:rsidR="00FF241B" w:rsidRPr="00EC16BD" w:rsidRDefault="00B12B58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Пушкин. </w:t>
            </w:r>
            <w:r w:rsidR="00C6292E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"Дубровский". </w:t>
            </w:r>
            <w:r w:rsidR="00BF186A" w:rsidRPr="00EC16BD">
              <w:rPr>
                <w:rFonts w:ascii="Times New Roman" w:hAnsi="Times New Roman" w:cs="Times New Roman"/>
                <w:sz w:val="24"/>
                <w:szCs w:val="24"/>
              </w:rPr>
              <w:t>История создания.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А.Дубровского и </w:t>
            </w:r>
            <w:proofErr w:type="spellStart"/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>КирилыТроекурова</w:t>
            </w:r>
            <w:proofErr w:type="spellEnd"/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Понимать отдельные эпизоды, составить коллективный монолог</w:t>
            </w:r>
          </w:p>
        </w:tc>
        <w:tc>
          <w:tcPr>
            <w:tcW w:w="2013" w:type="dxa"/>
          </w:tcPr>
          <w:p w:rsidR="00FF241B" w:rsidRPr="00EC16BD" w:rsidRDefault="00037CB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создавать обобщения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Воспитывать чувство ответственности. 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3-5 главы</w:t>
            </w:r>
          </w:p>
        </w:tc>
      </w:tr>
      <w:tr w:rsidR="00FF241B" w:rsidRPr="00EC16BD" w:rsidTr="00EC16BD">
        <w:trPr>
          <w:trHeight w:val="765"/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А.С.Пушкин. "Дубровский".</w:t>
            </w:r>
            <w:r w:rsidR="00BF186A" w:rsidRPr="00EC16BD">
              <w:rPr>
                <w:rFonts w:ascii="Times New Roman" w:hAnsi="Times New Roman" w:cs="Times New Roman"/>
                <w:sz w:val="24"/>
                <w:szCs w:val="24"/>
              </w:rPr>
              <w:t>Картины жизни русского барства.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делать словесные зарисовки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создавать обобщения 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уважительное и заботливое отношение к близким.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8-9 главы</w:t>
            </w:r>
          </w:p>
        </w:tc>
      </w:tr>
      <w:tr w:rsidR="00A81259" w:rsidRPr="00EC16BD" w:rsidTr="00EC16BD">
        <w:trPr>
          <w:trHeight w:val="758"/>
          <w:jc w:val="center"/>
        </w:trPr>
        <w:tc>
          <w:tcPr>
            <w:tcW w:w="808" w:type="dxa"/>
          </w:tcPr>
          <w:p w:rsidR="00A81259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8" w:type="dxa"/>
          </w:tcPr>
          <w:p w:rsidR="00A81259" w:rsidRPr="00EC16BD" w:rsidRDefault="00A81259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Дубровский старший и Троекуров в повести</w:t>
            </w:r>
          </w:p>
        </w:tc>
        <w:tc>
          <w:tcPr>
            <w:tcW w:w="2410" w:type="dxa"/>
          </w:tcPr>
          <w:p w:rsidR="00A81259" w:rsidRPr="00EC16BD" w:rsidRDefault="00037CB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Понимать отдельные эпизоды, составить коллективный монолог</w:t>
            </w:r>
          </w:p>
        </w:tc>
        <w:tc>
          <w:tcPr>
            <w:tcW w:w="2013" w:type="dxa"/>
          </w:tcPr>
          <w:p w:rsidR="00A81259" w:rsidRPr="00EC16BD" w:rsidRDefault="00037CB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создавать обобщения</w:t>
            </w:r>
          </w:p>
        </w:tc>
        <w:tc>
          <w:tcPr>
            <w:tcW w:w="2733" w:type="dxa"/>
          </w:tcPr>
          <w:p w:rsidR="00A81259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моральное сознание на основе личностного выбора</w:t>
            </w:r>
          </w:p>
        </w:tc>
        <w:tc>
          <w:tcPr>
            <w:tcW w:w="687" w:type="dxa"/>
          </w:tcPr>
          <w:p w:rsidR="00A81259" w:rsidRPr="00EC16BD" w:rsidRDefault="00A81259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259" w:rsidRPr="00EC16BD" w:rsidRDefault="00A81259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A81259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11-13 главы</w:t>
            </w:r>
          </w:p>
        </w:tc>
      </w:tr>
      <w:tr w:rsidR="00A81259" w:rsidRPr="00EC16BD" w:rsidTr="00EC16BD">
        <w:trPr>
          <w:trHeight w:val="611"/>
          <w:jc w:val="center"/>
        </w:trPr>
        <w:tc>
          <w:tcPr>
            <w:tcW w:w="808" w:type="dxa"/>
          </w:tcPr>
          <w:p w:rsidR="00A81259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8" w:type="dxa"/>
          </w:tcPr>
          <w:p w:rsidR="00A81259" w:rsidRPr="00EC16BD" w:rsidRDefault="00A81259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Протест Дубровского младшего против беззакония.</w:t>
            </w:r>
          </w:p>
        </w:tc>
        <w:tc>
          <w:tcPr>
            <w:tcW w:w="2410" w:type="dxa"/>
          </w:tcPr>
          <w:p w:rsidR="00A81259" w:rsidRPr="00EC16BD" w:rsidRDefault="00A81259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делать словесные зарисовки</w:t>
            </w:r>
          </w:p>
        </w:tc>
        <w:tc>
          <w:tcPr>
            <w:tcW w:w="2013" w:type="dxa"/>
          </w:tcPr>
          <w:p w:rsidR="00A81259" w:rsidRPr="00EC16BD" w:rsidRDefault="00A81259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создавать обобщения</w:t>
            </w:r>
          </w:p>
        </w:tc>
        <w:tc>
          <w:tcPr>
            <w:tcW w:w="2733" w:type="dxa"/>
          </w:tcPr>
          <w:p w:rsidR="00A81259" w:rsidRPr="00EC16BD" w:rsidRDefault="00A81259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моральное сознание на основе личностного выбора.</w:t>
            </w:r>
          </w:p>
        </w:tc>
        <w:tc>
          <w:tcPr>
            <w:tcW w:w="687" w:type="dxa"/>
          </w:tcPr>
          <w:p w:rsidR="00A81259" w:rsidRPr="00EC16BD" w:rsidRDefault="00A81259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259" w:rsidRPr="00EC16BD" w:rsidRDefault="00A81259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A81259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16-18 главы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</w:t>
            </w:r>
            <w:r w:rsidR="0035585A" w:rsidRPr="00EC1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FF241B" w:rsidRPr="00EC16BD" w:rsidRDefault="00A81259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Бунт крестьян в повести. 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>А.С.Пушкин. "Дубровский".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Понимать авторскую позицию, анализировать эпизод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строить логическое  рассуждение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моральное сознание на основе личностного выбора.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 произведения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8" w:type="dxa"/>
          </w:tcPr>
          <w:p w:rsidR="00FF241B" w:rsidRPr="00EC16BD" w:rsidRDefault="00491D2E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Осуждение произвола и деспотизма в повести.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Обучать пересказу текста 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развитие компетентности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заботливое и уважительное отношение к близким.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"Защита человеческой личности в повести А.С. Пушкина "Дубровский".</w:t>
            </w:r>
            <w:r w:rsidR="003E000A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домашнему сочинению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Составлять вопросы по теме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делать выводы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учению.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Написать сочинение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35585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8" w:type="dxa"/>
          </w:tcPr>
          <w:p w:rsidR="00FF241B" w:rsidRPr="00EC16BD" w:rsidRDefault="003E000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>Тестирование по творчеству А.С. Пушкина.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работать с тестами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осознанно использовать  знания 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учению.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68144A" w:rsidRPr="00EC16BD" w:rsidTr="00EC16BD">
        <w:trPr>
          <w:jc w:val="center"/>
        </w:trPr>
        <w:tc>
          <w:tcPr>
            <w:tcW w:w="808" w:type="dxa"/>
          </w:tcPr>
          <w:p w:rsidR="0068144A" w:rsidRPr="00EC16BD" w:rsidRDefault="0068144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8" w:type="dxa"/>
          </w:tcPr>
          <w:p w:rsidR="0068144A" w:rsidRPr="00EC16BD" w:rsidRDefault="0068144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Подведение итогов 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410" w:type="dxa"/>
          </w:tcPr>
          <w:p w:rsidR="0068144A" w:rsidRPr="00EC16BD" w:rsidRDefault="0068144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уметь рассуждать</w:t>
            </w:r>
          </w:p>
        </w:tc>
        <w:tc>
          <w:tcPr>
            <w:tcW w:w="2013" w:type="dxa"/>
          </w:tcPr>
          <w:p w:rsidR="0068144A" w:rsidRPr="00EC16BD" w:rsidRDefault="0068144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проводить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самоанализ</w:t>
            </w:r>
          </w:p>
        </w:tc>
        <w:tc>
          <w:tcPr>
            <w:tcW w:w="2733" w:type="dxa"/>
          </w:tcPr>
          <w:p w:rsidR="0068144A" w:rsidRPr="00EC16BD" w:rsidRDefault="0068144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отношение к учению.</w:t>
            </w:r>
          </w:p>
        </w:tc>
        <w:tc>
          <w:tcPr>
            <w:tcW w:w="687" w:type="dxa"/>
          </w:tcPr>
          <w:p w:rsidR="0068144A" w:rsidRPr="00EC16BD" w:rsidRDefault="0068144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144A" w:rsidRPr="00EC16BD" w:rsidRDefault="0068144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68144A" w:rsidRPr="00EC16BD" w:rsidRDefault="009C69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сообщение о Лермонтове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68144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М.Ю. Лермонтов. Слово о поэте. "Тучи". Основное настроение и композиция стихотворения, особенности поэтических интонаций.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работать с текстом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определять понятия 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любовь и уважение к отечеству, чувство ответственности и долга перед Родиной.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 Лермонтова</w:t>
            </w:r>
          </w:p>
        </w:tc>
      </w:tr>
      <w:tr w:rsidR="00FF241B" w:rsidRPr="00EC16BD" w:rsidTr="00EC16BD">
        <w:trPr>
          <w:trHeight w:val="1127"/>
          <w:jc w:val="center"/>
        </w:trPr>
        <w:tc>
          <w:tcPr>
            <w:tcW w:w="808" w:type="dxa"/>
          </w:tcPr>
          <w:p w:rsidR="00FF241B" w:rsidRPr="00EC16BD" w:rsidRDefault="0068144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М.Ю. Лермонтов. Антитеза как основной композиционный приём в стихотворениях "Листок", "Утёс", "На севере диком..." Особенности выражения темы одиночества.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выразительному чтению.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Учить наизусть 1 из стихотворений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Обучение анализу одного стихотворения на примере стихов М.Ю. Лермонтова.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делать анализ стиха</w:t>
            </w:r>
          </w:p>
        </w:tc>
        <w:tc>
          <w:tcPr>
            <w:tcW w:w="2013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компетентность в области информационных технологий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Освоение правил поведения при работе в группах.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Анализ 1 из стихотворений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М.Ю. Лермонтов. "Три пальмы". Тема красоты, гармонии человека с миром.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делать анализ стиха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речевые средства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доброжелательное отношения, его мнению.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 близко к тексту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Двусложные и трехсложные размеры стиха. Поэтическая интонация.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Знать размеры стиха, различать их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компетентность в области информационных технологий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моральное осознание и компетентность в решении моральных проблем на основе личностного выбора.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статью в учебнике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Классное сочинение "Моё любимое стихотворение М.Ю. Лермонтова.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Формулировать  собственные мысли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формулировать свое  мнение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самостоятельной работы.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49359C" w:rsidRPr="00EC16BD" w:rsidTr="00EC16BD">
        <w:trPr>
          <w:jc w:val="center"/>
        </w:trPr>
        <w:tc>
          <w:tcPr>
            <w:tcW w:w="808" w:type="dxa"/>
          </w:tcPr>
          <w:p w:rsidR="0049359C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8" w:type="dxa"/>
          </w:tcPr>
          <w:p w:rsidR="0049359C" w:rsidRPr="00EC16BD" w:rsidRDefault="0049359C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2410" w:type="dxa"/>
          </w:tcPr>
          <w:p w:rsidR="0049359C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делать анализ собственной работы</w:t>
            </w:r>
          </w:p>
        </w:tc>
        <w:tc>
          <w:tcPr>
            <w:tcW w:w="2013" w:type="dxa"/>
          </w:tcPr>
          <w:p w:rsidR="0049359C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осознанно использовать  знания</w:t>
            </w:r>
          </w:p>
        </w:tc>
        <w:tc>
          <w:tcPr>
            <w:tcW w:w="2733" w:type="dxa"/>
          </w:tcPr>
          <w:p w:rsidR="0049359C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самостоятельной работы.</w:t>
            </w:r>
          </w:p>
        </w:tc>
        <w:tc>
          <w:tcPr>
            <w:tcW w:w="687" w:type="dxa"/>
          </w:tcPr>
          <w:p w:rsidR="0049359C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59C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9359C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Тургенева</w:t>
            </w:r>
          </w:p>
        </w:tc>
      </w:tr>
      <w:tr w:rsidR="00FF241B" w:rsidRPr="00EC16BD" w:rsidTr="00EC16BD">
        <w:trPr>
          <w:trHeight w:val="683"/>
          <w:jc w:val="center"/>
        </w:trPr>
        <w:tc>
          <w:tcPr>
            <w:tcW w:w="808" w:type="dxa"/>
          </w:tcPr>
          <w:p w:rsidR="00FF241B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</w:t>
            </w:r>
            <w:r w:rsidR="00716D5D" w:rsidRPr="00EC16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И.С. Тургенев. Слово о писателе. Цикл рассказов "Записки охотника" и их гуманистический пафос.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 текста</w:t>
            </w:r>
          </w:p>
        </w:tc>
        <w:tc>
          <w:tcPr>
            <w:tcW w:w="2013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чувства патриотизма к Отечеству.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статью в учебнике</w:t>
            </w:r>
          </w:p>
        </w:tc>
      </w:tr>
      <w:tr w:rsidR="00FF241B" w:rsidRPr="00EC16BD" w:rsidTr="00EC16BD">
        <w:trPr>
          <w:trHeight w:val="864"/>
          <w:jc w:val="center"/>
        </w:trPr>
        <w:tc>
          <w:tcPr>
            <w:tcW w:w="808" w:type="dxa"/>
          </w:tcPr>
          <w:p w:rsidR="00FF241B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</w:t>
            </w:r>
            <w:r w:rsidR="00716D5D" w:rsidRPr="00EC1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И.С. Тургенев. "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луг". Духовный мир крестьянских детей. Народные верования и предания. Юмор автора.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Формировать уважительное и доброжелательное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другому человеку.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рассказ</w:t>
            </w:r>
          </w:p>
        </w:tc>
      </w:tr>
      <w:tr w:rsidR="00FF241B" w:rsidRPr="00EC16BD" w:rsidTr="00EC16BD">
        <w:trPr>
          <w:trHeight w:val="570"/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И.С. Тургенев - мастер портрета и пейзажа. Роль картин природы в рассказе "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луг".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словесному рисованию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речевые средства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и бережное отношение к природе.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 рассказа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И.С. Тургенев - мастер портрета и пейзажа. Портреты героев как средство изображения их характеров.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 текста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Прививать любовь и бережное отношение к природе. 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Н.В. Гоголь "Старосветские помещики".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 текста</w:t>
            </w:r>
          </w:p>
        </w:tc>
        <w:tc>
          <w:tcPr>
            <w:tcW w:w="2013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эстетическое сознание через художественное произведение.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произведение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Ф.И. Тютчев. Слово о поэте. "Листья". Особенности изображения природы в лирике поэта.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строить логическое рассуждение 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и бережное отношение к природе.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Ф.И. Тютчев. "С поляны коршун поднялся..." Судьба человека и судьба коршуна. Роль антитезы в стихотворении.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речевые средства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навыки личностного выбора.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Учить наизусть 1 из стихотворений</w:t>
            </w:r>
          </w:p>
        </w:tc>
      </w:tr>
      <w:tr w:rsidR="00FF241B" w:rsidRPr="00EC16BD" w:rsidTr="00EC16BD">
        <w:trPr>
          <w:trHeight w:val="1552"/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Ф.И. Тютчев. "Неохотно и несмело..." Обучение анализу одного стихотворения.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компетентность в  области информационных технологий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и бережное отношение к природе.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Анализ любого из стихотворений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А.А. Фет. Слово о поэте. "Ель рукавом мне тропинку завесила...", "Опять незримые усилья...". Природа как воплощение прекрасного. 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Эстетизация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конкретной детали.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словесному рисованию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речевые средства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природе.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поэта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А.А. Фет. "Ещё майская ночь". Переплетение и взаимодействие тем природы и любви.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определить авторскую позицию</w:t>
            </w:r>
          </w:p>
        </w:tc>
        <w:tc>
          <w:tcPr>
            <w:tcW w:w="2013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речевые средства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человеку.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</w:t>
            </w:r>
          </w:p>
        </w:tc>
      </w:tr>
      <w:tr w:rsidR="00FF241B" w:rsidRPr="00EC16BD" w:rsidTr="00EC16BD">
        <w:trPr>
          <w:trHeight w:val="1127"/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А.А. Фет. "Учись у них - у дуба, у берёзы..." Природа как мир истины и красоты, как мерило человеческой нравственности.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определить авторскую позицию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работать в группе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природе.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Учить наизусть 1 из стихотворений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Психологизм, гармоничность и музыкальность поэтической речи Ф.И. 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Тютчева и А.А. Фета. Краски и звуки в пейзажной лирике. Подготовка к домашнему сочинению по лирике поэтов.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сформулировать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отстаивать свое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мнение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моральное сознание в решении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проблем личностного выбора.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Анализ 1 из стихотворений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М.Ю. Лермонтова, Н.В. Гоголя, Ф.И. Тютчева, А.А. Фета.</w:t>
            </w:r>
          </w:p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сформулировать ответы на вопросы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знания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ответственное отношение к учебе.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Повторять пройденный материал</w:t>
            </w:r>
          </w:p>
        </w:tc>
      </w:tr>
      <w:tr w:rsidR="0049359C" w:rsidRPr="00EC16BD" w:rsidTr="00EC16BD">
        <w:trPr>
          <w:jc w:val="center"/>
        </w:trPr>
        <w:tc>
          <w:tcPr>
            <w:tcW w:w="808" w:type="dxa"/>
          </w:tcPr>
          <w:p w:rsidR="0049359C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8" w:type="dxa"/>
          </w:tcPr>
          <w:p w:rsidR="0049359C" w:rsidRPr="00EC16BD" w:rsidRDefault="0049359C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2410" w:type="dxa"/>
          </w:tcPr>
          <w:p w:rsidR="0049359C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9359C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49359C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9359C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59C" w:rsidRPr="00EC16BD" w:rsidRDefault="0049359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9359C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Некрасова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Н.А. Некрасов. Слово о поэте. "Железная дорога". Картины подневольного труда. Величие народа - созидателя.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определять понятия 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 ответственное отношение к труду.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произведение поэта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Н.А. Некрасов. "Железная дорога". Своеобразие композиции.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ответственное отношение к труду.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поэму «Дедушка»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Н.А. Некрасов. Историческая поэма "Дедушка". Декабристская тема в творчестве.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патриотизм любовь и уважение к Отечеству.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Лескова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Н.С. Лесков. Слово о писателе. "Левша". Понятие о сказе. Трудолюбие, талант, патриотизм русского человека из народа.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анализировать текст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ответственное отношение к труду.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3D530C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="005E3E84" w:rsidRPr="00EC16BD">
              <w:rPr>
                <w:rFonts w:ascii="Times New Roman" w:hAnsi="Times New Roman"/>
                <w:sz w:val="24"/>
                <w:szCs w:val="24"/>
              </w:rPr>
              <w:t>стр. 22</w:t>
            </w:r>
            <w:r w:rsidR="009F3390" w:rsidRPr="00EC16BD">
              <w:rPr>
                <w:rFonts w:ascii="Times New Roman" w:hAnsi="Times New Roman"/>
                <w:sz w:val="24"/>
                <w:szCs w:val="24"/>
              </w:rPr>
              <w:t>8</w:t>
            </w:r>
            <w:r w:rsidR="005E3E84" w:rsidRPr="00EC16BD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="009F3390" w:rsidRPr="00EC16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F241B" w:rsidRPr="00EC16BD" w:rsidTr="00EC16BD">
        <w:trPr>
          <w:trHeight w:val="1127"/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Изображение представителей царской власти в сказе Н.С. Лескова "Левша". Бесправие народа. Авторское отношение к героям повести.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формулировать свое мнение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осознанное уважительное отношение к другому человеку.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F339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color w:val="000000"/>
                <w:sz w:val="24"/>
                <w:szCs w:val="24"/>
              </w:rPr>
              <w:t>Дочитать сказ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повести Н.С. Лескова "Левша". Подготовка к </w:t>
            </w:r>
            <w:r w:rsidR="00F406F8" w:rsidRPr="00EC16BD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 w:rsidR="00382051" w:rsidRPr="00EC16BD">
              <w:rPr>
                <w:rFonts w:ascii="Times New Roman" w:hAnsi="Times New Roman" w:cs="Times New Roman"/>
                <w:sz w:val="24"/>
                <w:szCs w:val="24"/>
              </w:rPr>
              <w:t>«Левша в гостях у англичан»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чувство гордости за прошлое и настоящее наследие народа России.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F339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Написать </w:t>
            </w:r>
            <w:r w:rsidR="00F406F8" w:rsidRPr="00EC16BD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Н.С. Лесков "Человек на часах".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анализировать текст</w:t>
            </w:r>
          </w:p>
        </w:tc>
        <w:tc>
          <w:tcPr>
            <w:tcW w:w="2013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навыки бережного отношения к труду.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F339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Прочитать произведение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А.П. Чехов. Слово о писателе. "Пересолил", "Лошадиная фамилия" и другие рассказы по выбору учащихся.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работать в группе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осознанное и ответственное отношение к поступкам.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F339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рассказы Чехова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"Толстый и тонкий". Разоблачение лицемерия в рассказе. Речь 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и художественная деталь как источник юмора.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тему, идею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Формировать компетентность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в области  информационных технологий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осознанное и ответственное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поступкам.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F339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 рассказа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стихотворениях русских поэтов XIX века (Я.П. Полонский, Е.А. Баратынский).</w:t>
            </w:r>
            <w:r w:rsidR="0049359C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Урок-концерт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работать в  группе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выразительному чтению.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F339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средства, передающие состояния природы и человека в пейзажной лирике (Е.А. Баратынский. "Весна, весна!", "Чудный град...". А.К.Толстой. "Где гнутся над озером лозы..."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анализировать текст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строить логическое  суждение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выразительному чтению.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9F3390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Анализ 1 из стихотворений 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А.П. Платонов. Слово о писателе. "Неизвестный цветок". Прекрасное - вокруг нас. "Ни на кого не похожие" герои А.П. Платонова.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словесному рисованию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Обучать  смысловому  чтению 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моральное сознание и компетентность в решении проблем на основе личностного выбора.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 рассказа</w:t>
            </w:r>
          </w:p>
        </w:tc>
      </w:tr>
      <w:tr w:rsidR="00FF241B" w:rsidRPr="00EC16BD" w:rsidTr="00EC16BD">
        <w:trPr>
          <w:trHeight w:val="843"/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А.С. Грин. Рассказ о писателе. "Алые паруса". Победа романтической мечты над реальностью жизни".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работать в  группе и  индивидуально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компетентность в общении со сверстниками.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стр. 19-40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Душевная чистота главных героев книги А.С. Грина "Алые паруса". Авторская позиция в произведении.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Найти авторскую позицию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строить  свое  суждение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Формировать уважительное и заботливое отношение </w:t>
            </w:r>
            <w:proofErr w:type="spellStart"/>
            <w:r w:rsidRPr="00EC16BD">
              <w:rPr>
                <w:rFonts w:ascii="Times New Roman" w:hAnsi="Times New Roman"/>
                <w:sz w:val="24"/>
                <w:szCs w:val="24"/>
              </w:rPr>
              <w:t>кдруг</w:t>
            </w:r>
            <w:proofErr w:type="spellEnd"/>
            <w:r w:rsidRPr="00EC16BD">
              <w:rPr>
                <w:rFonts w:ascii="Times New Roman" w:hAnsi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Дочитать до конца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Пришвин. Слово о писателе. "Кладовая солнца". Нравственная суть взаимоотношений 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и Насти.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 смысловому 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любовь и уважение к Родине.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«Кладовая солнца»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Образ природы в сказке - были М.М. Пришвина "Кладовая солнца".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анализировать текст, словесному рисованию эпизодов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речевые  средства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Дочитать сказку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М.М. Пришвин "Кладовая солнца". Анализ эпизода "Рассказ о ели и сосне, растущих вместе".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составлять план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обобщать мысли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природе.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и смысл названия сказки - были М.М. Пришвина 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"Кладовая солнца". Подготовка к сочинению.</w:t>
            </w:r>
          </w:p>
        </w:tc>
        <w:tc>
          <w:tcPr>
            <w:tcW w:w="2410" w:type="dxa"/>
          </w:tcPr>
          <w:p w:rsidR="00FF241B" w:rsidRPr="00EC16BD" w:rsidRDefault="0054332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Обучать выразительному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Обучать смысловому 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навыки самостоятельной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Подготовка к сочинению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38" w:type="dxa"/>
          </w:tcPr>
          <w:p w:rsidR="00FF241B" w:rsidRPr="00EC16BD" w:rsidRDefault="00B36C45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241B" w:rsidRPr="00EC16BD">
              <w:rPr>
                <w:rFonts w:ascii="Times New Roman" w:hAnsi="Times New Roman" w:cs="Times New Roman"/>
                <w:sz w:val="24"/>
                <w:szCs w:val="24"/>
              </w:rPr>
              <w:t>очинение "Человек и природа в сказке М.М. Пришвина "Кладовая солнца".</w:t>
            </w:r>
          </w:p>
        </w:tc>
        <w:tc>
          <w:tcPr>
            <w:tcW w:w="2410" w:type="dxa"/>
          </w:tcPr>
          <w:p w:rsidR="00FF241B" w:rsidRPr="00EC16BD" w:rsidRDefault="00277F98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Формулировать  собственные мысли</w:t>
            </w:r>
          </w:p>
        </w:tc>
        <w:tc>
          <w:tcPr>
            <w:tcW w:w="2013" w:type="dxa"/>
          </w:tcPr>
          <w:p w:rsidR="00FF241B" w:rsidRPr="00EC16BD" w:rsidRDefault="00277F98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речевые  средства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91742A" w:rsidRPr="00EC16BD" w:rsidTr="00EC16BD">
        <w:trPr>
          <w:jc w:val="center"/>
        </w:trPr>
        <w:tc>
          <w:tcPr>
            <w:tcW w:w="808" w:type="dxa"/>
          </w:tcPr>
          <w:p w:rsidR="0091742A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8" w:type="dxa"/>
          </w:tcPr>
          <w:p w:rsidR="0091742A" w:rsidRPr="00EC16BD" w:rsidRDefault="0091742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2410" w:type="dxa"/>
          </w:tcPr>
          <w:p w:rsidR="0091742A" w:rsidRPr="00EC16BD" w:rsidRDefault="00277F98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создавать диалоги, монологи</w:t>
            </w:r>
          </w:p>
        </w:tc>
        <w:tc>
          <w:tcPr>
            <w:tcW w:w="2013" w:type="dxa"/>
          </w:tcPr>
          <w:p w:rsidR="0091742A" w:rsidRPr="00EC16BD" w:rsidRDefault="00277F98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обобщать мысли</w:t>
            </w:r>
          </w:p>
        </w:tc>
        <w:tc>
          <w:tcPr>
            <w:tcW w:w="273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1742A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Симонова и Самойлова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о Великой Отечественной войне. Слово о поэтах-фронтовиках. К.М.Симонов. "Ты помнишь, Алеша, дороги Смоленщины..." 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Н.И.Рыленков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. "Бой шёл всю ночь..." Д.С.Самойлов. "Сороковые".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речевые  средства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любовь к Отчизне.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Патриотические чувства авторов и их мысли о Родине и о войне. Обучение выразительному чтению.</w:t>
            </w:r>
          </w:p>
        </w:tc>
        <w:tc>
          <w:tcPr>
            <w:tcW w:w="2410" w:type="dxa"/>
          </w:tcPr>
          <w:p w:rsidR="00FF241B" w:rsidRPr="00EC16BD" w:rsidRDefault="00277F98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Определять авторскую позицию</w:t>
            </w:r>
          </w:p>
        </w:tc>
        <w:tc>
          <w:tcPr>
            <w:tcW w:w="2013" w:type="dxa"/>
          </w:tcPr>
          <w:p w:rsidR="00FF241B" w:rsidRPr="00EC16BD" w:rsidRDefault="00277F98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чувства патриотизма.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Лихачёва «Последние холода»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 А.Лихачёв. "Последние холода". Дети и война.</w:t>
            </w:r>
          </w:p>
        </w:tc>
        <w:tc>
          <w:tcPr>
            <w:tcW w:w="2410" w:type="dxa"/>
          </w:tcPr>
          <w:p w:rsidR="00FF241B" w:rsidRPr="00EC16BD" w:rsidRDefault="00277F98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Определять авторскую позицию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Развивать уважительное отношение </w:t>
            </w:r>
            <w:proofErr w:type="spellStart"/>
            <w:r w:rsidRPr="00EC16BD">
              <w:rPr>
                <w:rFonts w:ascii="Times New Roman" w:hAnsi="Times New Roman"/>
                <w:sz w:val="24"/>
                <w:szCs w:val="24"/>
              </w:rPr>
              <w:t>кдруг</w:t>
            </w:r>
            <w:proofErr w:type="spellEnd"/>
            <w:r w:rsidRPr="00EC16BD">
              <w:rPr>
                <w:rFonts w:ascii="Times New Roman" w:hAnsi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Астафьева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В.П.Астафьев. Слово о писателе. "Конь с розовой гривой". Картины жизни и быта сибирской деревни в послевоенные годы. Самобытность героев рассказа. Нравственные проблемы рассказа.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создавать диалоги, монологи</w:t>
            </w:r>
          </w:p>
        </w:tc>
        <w:tc>
          <w:tcPr>
            <w:tcW w:w="2013" w:type="dxa"/>
          </w:tcPr>
          <w:p w:rsidR="00FF241B" w:rsidRPr="00EC16BD" w:rsidRDefault="00277F98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чтению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уважение к мнению другого человека.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рассказ</w:t>
            </w:r>
          </w:p>
        </w:tc>
      </w:tr>
      <w:tr w:rsidR="00FF241B" w:rsidRPr="00EC16BD" w:rsidTr="00EC16BD">
        <w:trPr>
          <w:trHeight w:val="1268"/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В.П.Астафьев. «Конь с розовой гривой". Юмор в рассказе. Особенности использования народной речи в художественном произведении.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241B" w:rsidRPr="00EC16BD" w:rsidRDefault="00652803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6BD">
              <w:rPr>
                <w:rFonts w:ascii="Times New Roman" w:hAnsi="Times New Roman"/>
                <w:sz w:val="24"/>
                <w:szCs w:val="24"/>
              </w:rPr>
              <w:t>Ометь</w:t>
            </w:r>
            <w:proofErr w:type="spellEnd"/>
            <w:r w:rsidRPr="00EC16BD">
              <w:rPr>
                <w:rFonts w:ascii="Times New Roman" w:hAnsi="Times New Roman"/>
                <w:sz w:val="24"/>
                <w:szCs w:val="24"/>
              </w:rPr>
              <w:t xml:space="preserve"> определить авторскую позицию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работе в  группах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учению.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 рассказа</w:t>
            </w:r>
          </w:p>
        </w:tc>
      </w:tr>
      <w:tr w:rsidR="00FF241B" w:rsidRPr="00EC16BD" w:rsidTr="00EC16BD">
        <w:trPr>
          <w:jc w:val="center"/>
        </w:trPr>
        <w:tc>
          <w:tcPr>
            <w:tcW w:w="808" w:type="dxa"/>
          </w:tcPr>
          <w:p w:rsidR="00FF241B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8" w:type="dxa"/>
          </w:tcPr>
          <w:p w:rsidR="00FF241B" w:rsidRPr="00EC16BD" w:rsidRDefault="00FF241B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Роль речевых характеристик в создании образов героев рассказа В.П.Астафьева"Конь с розовой гривой".</w:t>
            </w:r>
          </w:p>
        </w:tc>
        <w:tc>
          <w:tcPr>
            <w:tcW w:w="2410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ответить на вопросы письменно</w:t>
            </w:r>
          </w:p>
        </w:tc>
        <w:tc>
          <w:tcPr>
            <w:tcW w:w="201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 индивидуальной  работе</w:t>
            </w:r>
          </w:p>
        </w:tc>
        <w:tc>
          <w:tcPr>
            <w:tcW w:w="2733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Формировать навыки самостоятельной работы по тексту. </w:t>
            </w:r>
          </w:p>
        </w:tc>
        <w:tc>
          <w:tcPr>
            <w:tcW w:w="687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1B" w:rsidRPr="00EC16BD" w:rsidRDefault="00FF24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F241B" w:rsidRPr="00EC16BD" w:rsidRDefault="00F826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Написать характеристику 1 из персонажей</w:t>
            </w:r>
          </w:p>
        </w:tc>
      </w:tr>
      <w:tr w:rsidR="0091742A" w:rsidRPr="00EC16BD" w:rsidTr="00EC16BD">
        <w:trPr>
          <w:jc w:val="center"/>
        </w:trPr>
        <w:tc>
          <w:tcPr>
            <w:tcW w:w="808" w:type="dxa"/>
          </w:tcPr>
          <w:p w:rsidR="0091742A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8" w:type="dxa"/>
          </w:tcPr>
          <w:p w:rsidR="0091742A" w:rsidRPr="00EC16BD" w:rsidRDefault="0091742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В.Г.Распутин. Слово о писателе. "Уроки французского". Герои рассказа и его сверстники. Отражение в повести трудностей военного времени.</w:t>
            </w:r>
          </w:p>
        </w:tc>
        <w:tc>
          <w:tcPr>
            <w:tcW w:w="2410" w:type="dxa"/>
          </w:tcPr>
          <w:p w:rsidR="0091742A" w:rsidRPr="00EC16BD" w:rsidRDefault="00652803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</w:t>
            </w:r>
          </w:p>
        </w:tc>
        <w:tc>
          <w:tcPr>
            <w:tcW w:w="201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мотивы  и  интересы  познавательной деятельности</w:t>
            </w:r>
          </w:p>
        </w:tc>
        <w:tc>
          <w:tcPr>
            <w:tcW w:w="273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любовь к родине.</w:t>
            </w:r>
          </w:p>
        </w:tc>
        <w:tc>
          <w:tcPr>
            <w:tcW w:w="687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1742A" w:rsidRPr="00EC16BD" w:rsidRDefault="00721BE6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Распутина</w:t>
            </w:r>
            <w:r w:rsidR="00C77A6B" w:rsidRPr="00EC16BD">
              <w:rPr>
                <w:rFonts w:ascii="Times New Roman" w:hAnsi="Times New Roman"/>
                <w:sz w:val="24"/>
                <w:szCs w:val="24"/>
              </w:rPr>
              <w:t>, читать «Уроки французского»</w:t>
            </w:r>
          </w:p>
        </w:tc>
      </w:tr>
      <w:tr w:rsidR="0091742A" w:rsidRPr="00EC16BD" w:rsidTr="00EC16BD">
        <w:trPr>
          <w:jc w:val="center"/>
        </w:trPr>
        <w:tc>
          <w:tcPr>
            <w:tcW w:w="808" w:type="dxa"/>
          </w:tcPr>
          <w:p w:rsidR="0091742A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538" w:type="dxa"/>
          </w:tcPr>
          <w:p w:rsidR="0091742A" w:rsidRPr="00EC16BD" w:rsidRDefault="0091742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 В.Г.Распутина "Уроки французского". Роль учительницы Лидии Михайловны в жизни мальчика.</w:t>
            </w:r>
          </w:p>
        </w:tc>
        <w:tc>
          <w:tcPr>
            <w:tcW w:w="2410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</w:t>
            </w:r>
          </w:p>
        </w:tc>
        <w:tc>
          <w:tcPr>
            <w:tcW w:w="201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разбирать нравственные  проблемы</w:t>
            </w:r>
          </w:p>
        </w:tc>
        <w:tc>
          <w:tcPr>
            <w:tcW w:w="273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навыки личностного выбора в общении со сверстниками.</w:t>
            </w:r>
          </w:p>
        </w:tc>
        <w:tc>
          <w:tcPr>
            <w:tcW w:w="687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1742A" w:rsidRPr="00EC16BD" w:rsidRDefault="00C77A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доч</w:t>
            </w:r>
            <w:r w:rsidR="00721BE6" w:rsidRPr="00EC16BD">
              <w:rPr>
                <w:rFonts w:ascii="Times New Roman" w:hAnsi="Times New Roman"/>
                <w:sz w:val="24"/>
                <w:szCs w:val="24"/>
              </w:rPr>
              <w:t>итать рассказ</w:t>
            </w:r>
          </w:p>
        </w:tc>
      </w:tr>
      <w:tr w:rsidR="0091742A" w:rsidRPr="00EC16BD" w:rsidTr="00EC16BD">
        <w:trPr>
          <w:jc w:val="center"/>
        </w:trPr>
        <w:tc>
          <w:tcPr>
            <w:tcW w:w="808" w:type="dxa"/>
          </w:tcPr>
          <w:p w:rsidR="0091742A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8" w:type="dxa"/>
          </w:tcPr>
          <w:p w:rsidR="0091742A" w:rsidRPr="00EC16BD" w:rsidRDefault="00A355A8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742A" w:rsidRPr="00EC16BD">
              <w:rPr>
                <w:rFonts w:ascii="Times New Roman" w:hAnsi="Times New Roman" w:cs="Times New Roman"/>
                <w:sz w:val="24"/>
                <w:szCs w:val="24"/>
              </w:rPr>
              <w:t>очинение "Нравственный выбор моего ровесника в произведениях В.П.Астафьева и В.Г.Распутина.</w:t>
            </w:r>
            <w:r w:rsidR="0091742A"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91742A" w:rsidRPr="00EC16BD" w:rsidRDefault="00652803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составлять план</w:t>
            </w:r>
          </w:p>
        </w:tc>
        <w:tc>
          <w:tcPr>
            <w:tcW w:w="201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строить свое  суждение </w:t>
            </w:r>
          </w:p>
        </w:tc>
        <w:tc>
          <w:tcPr>
            <w:tcW w:w="273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целостное мировоззрение.</w:t>
            </w:r>
          </w:p>
        </w:tc>
        <w:tc>
          <w:tcPr>
            <w:tcW w:w="687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1742A" w:rsidRPr="00EC16BD" w:rsidRDefault="00C77A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«Будьте внимательны к слову» стр. 122</w:t>
            </w:r>
          </w:p>
        </w:tc>
      </w:tr>
      <w:tr w:rsidR="0091742A" w:rsidRPr="00EC16BD" w:rsidTr="00EC16BD">
        <w:trPr>
          <w:jc w:val="center"/>
        </w:trPr>
        <w:tc>
          <w:tcPr>
            <w:tcW w:w="808" w:type="dxa"/>
          </w:tcPr>
          <w:p w:rsidR="0091742A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8" w:type="dxa"/>
          </w:tcPr>
          <w:p w:rsidR="0091742A" w:rsidRPr="00EC16BD" w:rsidRDefault="0091742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2410" w:type="dxa"/>
          </w:tcPr>
          <w:p w:rsidR="0091742A" w:rsidRPr="00EC16BD" w:rsidRDefault="00652803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строить диалог</w:t>
            </w:r>
          </w:p>
        </w:tc>
        <w:tc>
          <w:tcPr>
            <w:tcW w:w="2013" w:type="dxa"/>
          </w:tcPr>
          <w:p w:rsidR="0091742A" w:rsidRPr="00EC16BD" w:rsidRDefault="00652803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обобщать мысли</w:t>
            </w:r>
          </w:p>
        </w:tc>
        <w:tc>
          <w:tcPr>
            <w:tcW w:w="2733" w:type="dxa"/>
          </w:tcPr>
          <w:p w:rsidR="0091742A" w:rsidRPr="00EC16BD" w:rsidRDefault="00652803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Владеть приёмами самоанализа</w:t>
            </w:r>
          </w:p>
        </w:tc>
        <w:tc>
          <w:tcPr>
            <w:tcW w:w="687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1742A" w:rsidRPr="00EC16BD" w:rsidRDefault="00C77A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Рубцова</w:t>
            </w:r>
          </w:p>
        </w:tc>
      </w:tr>
      <w:tr w:rsidR="0091742A" w:rsidRPr="00EC16BD" w:rsidTr="00EC16BD">
        <w:trPr>
          <w:jc w:val="center"/>
        </w:trPr>
        <w:tc>
          <w:tcPr>
            <w:tcW w:w="808" w:type="dxa"/>
          </w:tcPr>
          <w:p w:rsidR="0091742A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8" w:type="dxa"/>
          </w:tcPr>
          <w:p w:rsidR="0091742A" w:rsidRPr="00EC16BD" w:rsidRDefault="0091742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"Звезда полей", "Листья осенние", "В горнице". Тема Родины в поэзии Рубцова. Человек и природа в его "тихой" лирике.</w:t>
            </w:r>
          </w:p>
        </w:tc>
        <w:tc>
          <w:tcPr>
            <w:tcW w:w="2410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91742A" w:rsidRPr="00EC16BD" w:rsidRDefault="00652803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строить свое  суждение</w:t>
            </w:r>
          </w:p>
        </w:tc>
        <w:tc>
          <w:tcPr>
            <w:tcW w:w="273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Отчизне.</w:t>
            </w:r>
          </w:p>
        </w:tc>
        <w:tc>
          <w:tcPr>
            <w:tcW w:w="687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1742A" w:rsidRPr="00EC16BD" w:rsidRDefault="00C77A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91742A" w:rsidRPr="00EC16BD" w:rsidTr="00EC16BD">
        <w:trPr>
          <w:jc w:val="center"/>
        </w:trPr>
        <w:tc>
          <w:tcPr>
            <w:tcW w:w="808" w:type="dxa"/>
          </w:tcPr>
          <w:p w:rsidR="0091742A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8" w:type="dxa"/>
          </w:tcPr>
          <w:p w:rsidR="0091742A" w:rsidRPr="00EC16BD" w:rsidRDefault="0091742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Ф.Искандер. Слово о писателе. "Тринадцатый подвиг Геракла". Влияние учителя на формирование детского характера.</w:t>
            </w:r>
          </w:p>
        </w:tc>
        <w:tc>
          <w:tcPr>
            <w:tcW w:w="2410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составлять план</w:t>
            </w:r>
          </w:p>
        </w:tc>
        <w:tc>
          <w:tcPr>
            <w:tcW w:w="201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 чтению</w:t>
            </w:r>
          </w:p>
        </w:tc>
        <w:tc>
          <w:tcPr>
            <w:tcW w:w="273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Формировать навыки личностного выбора в общении со сверстниками. </w:t>
            </w:r>
          </w:p>
        </w:tc>
        <w:tc>
          <w:tcPr>
            <w:tcW w:w="687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1742A" w:rsidRPr="00EC16BD" w:rsidRDefault="00C77A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Искандера, рассказ</w:t>
            </w:r>
          </w:p>
        </w:tc>
      </w:tr>
      <w:tr w:rsidR="0091742A" w:rsidRPr="00EC16BD" w:rsidTr="00EC16BD">
        <w:trPr>
          <w:jc w:val="center"/>
        </w:trPr>
        <w:tc>
          <w:tcPr>
            <w:tcW w:w="808" w:type="dxa"/>
          </w:tcPr>
          <w:p w:rsidR="0091742A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8" w:type="dxa"/>
          </w:tcPr>
          <w:p w:rsidR="0091742A" w:rsidRPr="00EC16BD" w:rsidRDefault="0091742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Юмор и его роль в рассказе Ф. Искандера "Тринадцатый подвиг Геракла".</w:t>
            </w:r>
          </w:p>
        </w:tc>
        <w:tc>
          <w:tcPr>
            <w:tcW w:w="2410" w:type="dxa"/>
          </w:tcPr>
          <w:p w:rsidR="0091742A" w:rsidRPr="00EC16BD" w:rsidRDefault="00652803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составлять план</w:t>
            </w:r>
          </w:p>
        </w:tc>
        <w:tc>
          <w:tcPr>
            <w:tcW w:w="2013" w:type="dxa"/>
          </w:tcPr>
          <w:p w:rsidR="0091742A" w:rsidRPr="00EC16BD" w:rsidRDefault="00652803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строить свое  суждение</w:t>
            </w:r>
          </w:p>
        </w:tc>
        <w:tc>
          <w:tcPr>
            <w:tcW w:w="273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учебе.</w:t>
            </w:r>
          </w:p>
        </w:tc>
        <w:tc>
          <w:tcPr>
            <w:tcW w:w="687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1742A" w:rsidRPr="00EC16BD" w:rsidRDefault="00C77A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дочитать рассказ</w:t>
            </w:r>
          </w:p>
        </w:tc>
      </w:tr>
      <w:tr w:rsidR="0091742A" w:rsidRPr="00EC16BD" w:rsidTr="00EC16BD">
        <w:trPr>
          <w:jc w:val="center"/>
        </w:trPr>
        <w:tc>
          <w:tcPr>
            <w:tcW w:w="808" w:type="dxa"/>
          </w:tcPr>
          <w:p w:rsidR="0091742A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8" w:type="dxa"/>
          </w:tcPr>
          <w:p w:rsidR="0091742A" w:rsidRPr="00EC16BD" w:rsidRDefault="0091742A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С.А.Есенин. Слово о поэте. "Мелколесье. Степь и дали...", "Пороша". Чувство любви к родной природе и Родине. Способы выражения чувств в лирике С.А.Есенина. Обучение выразительному чтению.</w:t>
            </w:r>
          </w:p>
        </w:tc>
        <w:tc>
          <w:tcPr>
            <w:tcW w:w="2410" w:type="dxa"/>
          </w:tcPr>
          <w:p w:rsidR="0091742A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91742A" w:rsidRPr="00EC16BD" w:rsidRDefault="00F87F1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строить свое  суждение</w:t>
            </w:r>
          </w:p>
        </w:tc>
        <w:tc>
          <w:tcPr>
            <w:tcW w:w="2733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природе.</w:t>
            </w:r>
          </w:p>
        </w:tc>
        <w:tc>
          <w:tcPr>
            <w:tcW w:w="687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42A" w:rsidRPr="00EC16BD" w:rsidRDefault="009174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1742A" w:rsidRPr="00EC16BD" w:rsidRDefault="00C77A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Родная природа в русской поэзии ХХ века. А.А.Блок. Слово о поэте. "Летний вечер", "О как безумно за окном..." Поэтизация родной природы. Средства создания поэтических образов.</w:t>
            </w:r>
          </w:p>
        </w:tc>
        <w:tc>
          <w:tcPr>
            <w:tcW w:w="2410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работе  в  группах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природе.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C77A6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Ахматовой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А.А.Ахматова. Слово о поэте."Перед весной бывают дни такие..."Обучение анализу одного стихотворения.</w:t>
            </w:r>
          </w:p>
        </w:tc>
        <w:tc>
          <w:tcPr>
            <w:tcW w:w="2410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владеть основами  самооценки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Родине.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</w:t>
            </w:r>
            <w:r w:rsidR="002A72CE" w:rsidRPr="00EC16BD">
              <w:rPr>
                <w:rFonts w:ascii="Times New Roman" w:hAnsi="Times New Roman" w:cs="Times New Roman"/>
                <w:sz w:val="24"/>
                <w:szCs w:val="24"/>
              </w:rPr>
              <w:t>письменному сообщению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 лирики А.А.Ахматовой.</w:t>
            </w:r>
          </w:p>
        </w:tc>
        <w:tc>
          <w:tcPr>
            <w:tcW w:w="2410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составить план</w:t>
            </w:r>
          </w:p>
        </w:tc>
        <w:tc>
          <w:tcPr>
            <w:tcW w:w="2013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 зна</w:t>
            </w:r>
            <w:r w:rsidR="00716D5D" w:rsidRPr="00EC16B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навыки бережного отношения к природе.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Написать </w:t>
            </w:r>
            <w:r w:rsidR="002A72CE" w:rsidRPr="00EC16BD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К.Кулиев. Слово о поэте. "Когда на меня навалилась беда...", "Каким бы ни был 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малым мой народ..." Тема Родины и народа. Язык, поэзия, обычаи как основа бессмертия нации.</w:t>
            </w:r>
          </w:p>
        </w:tc>
        <w:tc>
          <w:tcPr>
            <w:tcW w:w="2410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Обучать пересказу текста</w:t>
            </w:r>
          </w:p>
        </w:tc>
        <w:tc>
          <w:tcPr>
            <w:tcW w:w="2013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Обучать  смысловому 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чтению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чувство патриотизма, любви и </w:t>
            </w: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уважения к Отечеству.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Г.Тукай. Слово о поэте." Родная деревня", "Книга". Любовь к малой родине, верность традициям народа. Великая роль книги в жизни человека.</w:t>
            </w:r>
          </w:p>
        </w:tc>
        <w:tc>
          <w:tcPr>
            <w:tcW w:w="2410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 текста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 смысловому  чтению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чувства патриотизма любви и уважения к Отечеству.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716D5D" w:rsidRPr="00EC16BD" w:rsidTr="00EC16BD">
        <w:trPr>
          <w:trHeight w:val="843"/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В.М.Шукшин. Слово о писателе. Рассказ "Срезал". Особенности героев Шукшина.</w:t>
            </w:r>
          </w:p>
        </w:tc>
        <w:tc>
          <w:tcPr>
            <w:tcW w:w="2410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 текста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делать выводы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труду.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Шукшина, рассказ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Рассказ "Критики". Образ "странного" героя в творчестве Шукшина.</w:t>
            </w: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</w:t>
            </w:r>
          </w:p>
        </w:tc>
        <w:tc>
          <w:tcPr>
            <w:tcW w:w="2013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 смысловому  чтению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Воспитывать чувство патриотизма.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рассказ «Срезал»</w:t>
            </w:r>
          </w:p>
        </w:tc>
      </w:tr>
      <w:tr w:rsidR="00716D5D" w:rsidRPr="00EC16BD" w:rsidTr="00EC16BD">
        <w:trPr>
          <w:trHeight w:val="1255"/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Понятие о мифе. Мифы Древней Греции.</w:t>
            </w:r>
          </w:p>
        </w:tc>
        <w:tc>
          <w:tcPr>
            <w:tcW w:w="2410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выделить главные вопросы</w:t>
            </w:r>
          </w:p>
        </w:tc>
        <w:tc>
          <w:tcPr>
            <w:tcW w:w="2013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 смысловому  чтению</w:t>
            </w:r>
          </w:p>
        </w:tc>
        <w:tc>
          <w:tcPr>
            <w:tcW w:w="2733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доброжелательное отношение к другому человеку, его мнению.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мифы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Подвиги Геракла «Скотный двор царя Авгия», «Яблоки Гесперид». Геродот.</w:t>
            </w:r>
          </w:p>
        </w:tc>
        <w:tc>
          <w:tcPr>
            <w:tcW w:w="2410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 смысловому  чтению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обучению.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Геродот. Слово о писателе и историке. "Легенда об 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". Отличие мифа от сказки.</w:t>
            </w:r>
          </w:p>
        </w:tc>
        <w:tc>
          <w:tcPr>
            <w:tcW w:w="2410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работать в группе  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учению.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Гомер. Слово о Гомере. "Илиада" и "Одиссея" как героические эпические поэмы. Понятие о героическом эпосе (начальные представления).</w:t>
            </w:r>
          </w:p>
        </w:tc>
        <w:tc>
          <w:tcPr>
            <w:tcW w:w="2410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</w:t>
            </w:r>
          </w:p>
        </w:tc>
        <w:tc>
          <w:tcPr>
            <w:tcW w:w="2013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работать в группе и индивидуально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эстетическое сознание через художественное произведение.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Частичный пересказ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М.Сервантес Сааведра. Слово о писателе. "Дон Кихот". Проблема истинных и ложных идеалов. Герой, живущий в воображаемом мире.</w:t>
            </w:r>
          </w:p>
        </w:tc>
        <w:tc>
          <w:tcPr>
            <w:tcW w:w="2410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выделить главные вопросы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 создавать  обобщения</w:t>
            </w:r>
          </w:p>
        </w:tc>
        <w:tc>
          <w:tcPr>
            <w:tcW w:w="2733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доброжелательное отношение к другому человеку, его мнению.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статью о писателе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"Дон Кихот" как пародия на рыцарские романы.</w:t>
            </w:r>
          </w:p>
        </w:tc>
        <w:tc>
          <w:tcPr>
            <w:tcW w:w="2410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определить авторскую позицию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 работе  индивидуально  и  в  группах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эстетическое сознание через освоение художественного произведения.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 эпизода из произведения</w:t>
            </w:r>
          </w:p>
        </w:tc>
      </w:tr>
      <w:tr w:rsidR="00716D5D" w:rsidRPr="00EC16BD" w:rsidTr="00EC16BD">
        <w:trPr>
          <w:trHeight w:val="692"/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М.СервантесСааведра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. "Дон Кихот". Народное понимание правды жизни как нравственная ценность. Образ 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СанчоПансы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16D5D" w:rsidRPr="00EC16BD" w:rsidRDefault="002226E1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</w:t>
            </w:r>
            <w:r w:rsidR="0001692A" w:rsidRPr="00EC16BD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6BD">
              <w:rPr>
                <w:rFonts w:ascii="Times New Roman" w:hAnsi="Times New Roman"/>
                <w:sz w:val="24"/>
                <w:szCs w:val="24"/>
              </w:rPr>
              <w:t>сказу</w:t>
            </w:r>
          </w:p>
        </w:tc>
        <w:tc>
          <w:tcPr>
            <w:tcW w:w="2013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 создавать  обобщения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компетентность в общении со сверстниками.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Биография Шиллера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Ф.Шиллер. Слово о писателе. Баллада "Перчатка". Проблемы благородства, достоинства и чести.</w:t>
            </w:r>
          </w:p>
        </w:tc>
        <w:tc>
          <w:tcPr>
            <w:tcW w:w="2410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выразительному чтению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делать выводы</w:t>
            </w:r>
          </w:p>
        </w:tc>
        <w:tc>
          <w:tcPr>
            <w:tcW w:w="2733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доброжелательное отношение к другому человеку, его мнению.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П.Мериме. Новелла  "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МаттеоФальконе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".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2410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определять авторскую позицию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смысловому  чтению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художественному слову.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М.Твен. "Приключения 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ГекельберриФинна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".Дружба Тома и Гека. Их поведение в критических ситуациях.</w:t>
            </w:r>
          </w:p>
        </w:tc>
        <w:tc>
          <w:tcPr>
            <w:tcW w:w="2410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</w:t>
            </w:r>
          </w:p>
        </w:tc>
        <w:tc>
          <w:tcPr>
            <w:tcW w:w="2013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 создавать  обобщения</w:t>
            </w:r>
          </w:p>
        </w:tc>
        <w:tc>
          <w:tcPr>
            <w:tcW w:w="273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доброжелательное отношение к другому человеку, его мнению.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произведение</w:t>
            </w:r>
          </w:p>
        </w:tc>
      </w:tr>
      <w:tr w:rsidR="00716D5D" w:rsidRPr="00EC16BD" w:rsidTr="00EC16BD">
        <w:trPr>
          <w:jc w:val="center"/>
        </w:trPr>
        <w:tc>
          <w:tcPr>
            <w:tcW w:w="808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8" w:type="dxa"/>
          </w:tcPr>
          <w:p w:rsidR="00716D5D" w:rsidRPr="00EC16BD" w:rsidRDefault="00716D5D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М.Твен. "Приключения Гекельберри Финна". Том и Гек: общность и различие.</w:t>
            </w:r>
          </w:p>
        </w:tc>
        <w:tc>
          <w:tcPr>
            <w:tcW w:w="2410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определять авторскую позицию</w:t>
            </w:r>
          </w:p>
        </w:tc>
        <w:tc>
          <w:tcPr>
            <w:tcW w:w="2013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Уметь формулировать свои  мысли </w:t>
            </w:r>
          </w:p>
        </w:tc>
        <w:tc>
          <w:tcPr>
            <w:tcW w:w="2733" w:type="dxa"/>
          </w:tcPr>
          <w:p w:rsidR="00716D5D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доброжелательное отношение к другому человеку, его мнению.</w:t>
            </w:r>
          </w:p>
        </w:tc>
        <w:tc>
          <w:tcPr>
            <w:tcW w:w="687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D5D" w:rsidRPr="00EC16BD" w:rsidRDefault="00716D5D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16D5D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Частичный пересказ</w:t>
            </w:r>
          </w:p>
        </w:tc>
      </w:tr>
      <w:tr w:rsidR="00125325" w:rsidRPr="00EC16BD" w:rsidTr="00EC16BD">
        <w:trPr>
          <w:jc w:val="center"/>
        </w:trPr>
        <w:tc>
          <w:tcPr>
            <w:tcW w:w="808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8" w:type="dxa"/>
          </w:tcPr>
          <w:p w:rsidR="00125325" w:rsidRPr="00EC16BD" w:rsidRDefault="00125325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Сент-Экзюпери. Слово о писателе. "Маленький принц"</w:t>
            </w:r>
            <w:proofErr w:type="spellStart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какфилософская</w:t>
            </w:r>
            <w:proofErr w:type="spellEnd"/>
            <w:r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сказка-притча.</w:t>
            </w:r>
          </w:p>
        </w:tc>
        <w:tc>
          <w:tcPr>
            <w:tcW w:w="2410" w:type="dxa"/>
          </w:tcPr>
          <w:p w:rsidR="00125325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пересказу</w:t>
            </w:r>
          </w:p>
        </w:tc>
        <w:tc>
          <w:tcPr>
            <w:tcW w:w="2013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Обучать  работе  в  группах</w:t>
            </w:r>
          </w:p>
        </w:tc>
        <w:tc>
          <w:tcPr>
            <w:tcW w:w="2733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Прививать любовь к художественному слову.</w:t>
            </w:r>
          </w:p>
        </w:tc>
        <w:tc>
          <w:tcPr>
            <w:tcW w:w="687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25325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сказку</w:t>
            </w:r>
          </w:p>
        </w:tc>
      </w:tr>
      <w:tr w:rsidR="00125325" w:rsidRPr="00EC16BD" w:rsidTr="00EC16BD">
        <w:trPr>
          <w:jc w:val="center"/>
        </w:trPr>
        <w:tc>
          <w:tcPr>
            <w:tcW w:w="808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</w:tcPr>
          <w:p w:rsidR="00125325" w:rsidRPr="00EC16BD" w:rsidRDefault="00125325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А.де Сент-Экзюпери. "Маленький принц". Маленький принц, его друзья и враги. Мечта о естественных отношениях между людьми. Вечные истины в сказке. Понятие о притче.</w:t>
            </w:r>
          </w:p>
        </w:tc>
        <w:tc>
          <w:tcPr>
            <w:tcW w:w="2410" w:type="dxa"/>
          </w:tcPr>
          <w:p w:rsidR="00125325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определять авторскую позицию</w:t>
            </w:r>
          </w:p>
        </w:tc>
        <w:tc>
          <w:tcPr>
            <w:tcW w:w="2013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 развитие компетентности в  области использования  информационных  технологий</w:t>
            </w:r>
          </w:p>
        </w:tc>
        <w:tc>
          <w:tcPr>
            <w:tcW w:w="2733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Развивать эстетическое сознание через художественное произведение.</w:t>
            </w:r>
          </w:p>
        </w:tc>
        <w:tc>
          <w:tcPr>
            <w:tcW w:w="687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25325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125325" w:rsidRPr="00EC16BD" w:rsidTr="00EC16BD">
        <w:trPr>
          <w:jc w:val="center"/>
        </w:trPr>
        <w:tc>
          <w:tcPr>
            <w:tcW w:w="808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38" w:type="dxa"/>
          </w:tcPr>
          <w:p w:rsidR="00125325" w:rsidRPr="00EC16BD" w:rsidRDefault="00584B07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125325" w:rsidRPr="00EC16BD">
              <w:rPr>
                <w:rFonts w:ascii="Times New Roman" w:hAnsi="Times New Roman" w:cs="Times New Roman"/>
                <w:sz w:val="24"/>
                <w:szCs w:val="24"/>
              </w:rPr>
              <w:t xml:space="preserve"> "Что изменило во мне изучение литературы в 6 классе?"Тест</w:t>
            </w:r>
          </w:p>
        </w:tc>
        <w:tc>
          <w:tcPr>
            <w:tcW w:w="2410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C16BD">
              <w:rPr>
                <w:rFonts w:ascii="Times New Roman" w:hAnsi="Times New Roman"/>
                <w:sz w:val="24"/>
                <w:szCs w:val="24"/>
              </w:rPr>
              <w:t>Уметь выделить главные вопросы.</w:t>
            </w:r>
            <w:bookmarkEnd w:id="0"/>
          </w:p>
        </w:tc>
        <w:tc>
          <w:tcPr>
            <w:tcW w:w="2013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использовать  знания</w:t>
            </w:r>
          </w:p>
        </w:tc>
        <w:tc>
          <w:tcPr>
            <w:tcW w:w="2733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 xml:space="preserve">Формировать навыки рассуждения </w:t>
            </w:r>
          </w:p>
        </w:tc>
        <w:tc>
          <w:tcPr>
            <w:tcW w:w="687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25325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125325" w:rsidRPr="00EC16BD" w:rsidTr="00EC16BD">
        <w:trPr>
          <w:trHeight w:val="1410"/>
          <w:jc w:val="center"/>
        </w:trPr>
        <w:tc>
          <w:tcPr>
            <w:tcW w:w="808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38" w:type="dxa"/>
          </w:tcPr>
          <w:p w:rsidR="00125325" w:rsidRPr="00EC16BD" w:rsidRDefault="00125325" w:rsidP="00EC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BD">
              <w:rPr>
                <w:rFonts w:ascii="Times New Roman" w:hAnsi="Times New Roman" w:cs="Times New Roman"/>
                <w:sz w:val="24"/>
                <w:szCs w:val="24"/>
              </w:rPr>
              <w:t>Задания для летнего чтения. Итоговый урок</w:t>
            </w:r>
          </w:p>
        </w:tc>
        <w:tc>
          <w:tcPr>
            <w:tcW w:w="2410" w:type="dxa"/>
          </w:tcPr>
          <w:p w:rsidR="00125325" w:rsidRPr="00EC16BD" w:rsidRDefault="008347E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Приобщать к  духовно-нравственным ценностям русской  литературы</w:t>
            </w:r>
          </w:p>
        </w:tc>
        <w:tc>
          <w:tcPr>
            <w:tcW w:w="2013" w:type="dxa"/>
          </w:tcPr>
          <w:p w:rsidR="00125325" w:rsidRPr="00EC16BD" w:rsidRDefault="0001692A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Уметь формулировать свои  мысли</w:t>
            </w:r>
          </w:p>
        </w:tc>
        <w:tc>
          <w:tcPr>
            <w:tcW w:w="2733" w:type="dxa"/>
          </w:tcPr>
          <w:p w:rsidR="00125325" w:rsidRPr="00EC16BD" w:rsidRDefault="008347EB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Формировать навыки рассуждения со сверстниками.</w:t>
            </w:r>
          </w:p>
        </w:tc>
        <w:tc>
          <w:tcPr>
            <w:tcW w:w="687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5325" w:rsidRPr="00EC16BD" w:rsidRDefault="0012532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25325" w:rsidRPr="00EC16BD" w:rsidRDefault="00E150D5" w:rsidP="00EC16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BD">
              <w:rPr>
                <w:rFonts w:ascii="Times New Roman" w:hAnsi="Times New Roman"/>
                <w:sz w:val="24"/>
                <w:szCs w:val="24"/>
              </w:rPr>
              <w:t>Читать произведения из списка  летнего чтения</w:t>
            </w:r>
          </w:p>
        </w:tc>
      </w:tr>
    </w:tbl>
    <w:p w:rsidR="000C3533" w:rsidRPr="00EC16BD" w:rsidRDefault="000C3533" w:rsidP="00EC16BD">
      <w:pPr>
        <w:spacing w:after="0" w:line="240" w:lineRule="auto"/>
        <w:rPr>
          <w:sz w:val="24"/>
          <w:szCs w:val="24"/>
        </w:rPr>
      </w:pPr>
    </w:p>
    <w:sectPr w:rsidR="000C3533" w:rsidRPr="00EC16BD" w:rsidSect="00EC16BD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289"/>
    <w:multiLevelType w:val="multilevel"/>
    <w:tmpl w:val="5BAA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A456C"/>
    <w:multiLevelType w:val="hybridMultilevel"/>
    <w:tmpl w:val="4CD6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D0484"/>
    <w:multiLevelType w:val="hybridMultilevel"/>
    <w:tmpl w:val="C1D0E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9F5EA7"/>
    <w:multiLevelType w:val="multilevel"/>
    <w:tmpl w:val="12E6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63B03"/>
    <w:multiLevelType w:val="multilevel"/>
    <w:tmpl w:val="427AB7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5D64D71"/>
    <w:multiLevelType w:val="multilevel"/>
    <w:tmpl w:val="56B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D5A03"/>
    <w:multiLevelType w:val="multilevel"/>
    <w:tmpl w:val="F372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949AD"/>
    <w:multiLevelType w:val="multilevel"/>
    <w:tmpl w:val="68B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71000"/>
    <w:multiLevelType w:val="multilevel"/>
    <w:tmpl w:val="F33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792472"/>
    <w:multiLevelType w:val="multilevel"/>
    <w:tmpl w:val="B38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B1513"/>
    <w:multiLevelType w:val="multilevel"/>
    <w:tmpl w:val="8258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02265"/>
    <w:multiLevelType w:val="hybridMultilevel"/>
    <w:tmpl w:val="9DBC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A012B"/>
    <w:multiLevelType w:val="hybridMultilevel"/>
    <w:tmpl w:val="EBC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74843"/>
    <w:multiLevelType w:val="multilevel"/>
    <w:tmpl w:val="098E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0103B1"/>
    <w:multiLevelType w:val="multilevel"/>
    <w:tmpl w:val="B3EE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3"/>
  </w:num>
  <w:num w:numId="5">
    <w:abstractNumId w:val="5"/>
  </w:num>
  <w:num w:numId="6">
    <w:abstractNumId w:val="3"/>
  </w:num>
  <w:num w:numId="7">
    <w:abstractNumId w:val="14"/>
  </w:num>
  <w:num w:numId="8">
    <w:abstractNumId w:val="6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9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3533"/>
    <w:rsid w:val="0001692A"/>
    <w:rsid w:val="00037CB0"/>
    <w:rsid w:val="000807FE"/>
    <w:rsid w:val="000B0E8C"/>
    <w:rsid w:val="000B248C"/>
    <w:rsid w:val="000C3533"/>
    <w:rsid w:val="00125325"/>
    <w:rsid w:val="00153B76"/>
    <w:rsid w:val="00180EB7"/>
    <w:rsid w:val="001E33EC"/>
    <w:rsid w:val="0020362C"/>
    <w:rsid w:val="002226E1"/>
    <w:rsid w:val="002678E8"/>
    <w:rsid w:val="00277F98"/>
    <w:rsid w:val="002A72CE"/>
    <w:rsid w:val="00311EB1"/>
    <w:rsid w:val="00322854"/>
    <w:rsid w:val="0035585A"/>
    <w:rsid w:val="003608B5"/>
    <w:rsid w:val="00382051"/>
    <w:rsid w:val="003D530C"/>
    <w:rsid w:val="003E000A"/>
    <w:rsid w:val="00482F5C"/>
    <w:rsid w:val="00491D2E"/>
    <w:rsid w:val="0049359C"/>
    <w:rsid w:val="0054332B"/>
    <w:rsid w:val="00584B07"/>
    <w:rsid w:val="005E3E84"/>
    <w:rsid w:val="00652803"/>
    <w:rsid w:val="0068144A"/>
    <w:rsid w:val="00686500"/>
    <w:rsid w:val="00691791"/>
    <w:rsid w:val="006A318E"/>
    <w:rsid w:val="00701296"/>
    <w:rsid w:val="00716D5D"/>
    <w:rsid w:val="00721BE6"/>
    <w:rsid w:val="0072598E"/>
    <w:rsid w:val="00771BD5"/>
    <w:rsid w:val="008347EB"/>
    <w:rsid w:val="008414E2"/>
    <w:rsid w:val="0091742A"/>
    <w:rsid w:val="009875E4"/>
    <w:rsid w:val="009C696B"/>
    <w:rsid w:val="009F3390"/>
    <w:rsid w:val="00A1569B"/>
    <w:rsid w:val="00A355A8"/>
    <w:rsid w:val="00A65D79"/>
    <w:rsid w:val="00A81259"/>
    <w:rsid w:val="00B12B58"/>
    <w:rsid w:val="00B36C45"/>
    <w:rsid w:val="00BA373D"/>
    <w:rsid w:val="00BF186A"/>
    <w:rsid w:val="00C60C51"/>
    <w:rsid w:val="00C6292E"/>
    <w:rsid w:val="00C77A6B"/>
    <w:rsid w:val="00E150D5"/>
    <w:rsid w:val="00E32017"/>
    <w:rsid w:val="00E77A5E"/>
    <w:rsid w:val="00EC16BD"/>
    <w:rsid w:val="00F406F8"/>
    <w:rsid w:val="00F826E6"/>
    <w:rsid w:val="00F87F1B"/>
    <w:rsid w:val="00FF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533"/>
    <w:pPr>
      <w:ind w:left="720"/>
      <w:contextualSpacing/>
    </w:pPr>
  </w:style>
  <w:style w:type="paragraph" w:styleId="a4">
    <w:name w:val="No Spacing"/>
    <w:qFormat/>
    <w:rsid w:val="000C35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C35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012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C60C51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a6">
    <w:name w:val="таблица"/>
    <w:basedOn w:val="a"/>
    <w:rsid w:val="00C60C51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0484-D66A-43DE-BAEC-CF560956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8744</Words>
  <Characters>49845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sosh 94</Company>
  <LinksUpToDate>false</LinksUpToDate>
  <CharactersWithSpaces>58473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Zahraullah Shapieva</cp:lastModifiedBy>
  <cp:revision>4</cp:revision>
  <cp:lastPrinted>2018-10-07T04:52:00Z</cp:lastPrinted>
  <dcterms:created xsi:type="dcterms:W3CDTF">2018-10-07T04:49:00Z</dcterms:created>
  <dcterms:modified xsi:type="dcterms:W3CDTF">2018-10-07T04:52:00Z</dcterms:modified>
</cp:coreProperties>
</file>